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AFB" w:rsidRDefault="003B085E">
      <w:pPr>
        <w:rPr>
          <w:rFonts w:ascii="Times New Roman" w:hAnsi="Times New Roman" w:cs="Times New Roman"/>
          <w:b/>
          <w:noProof/>
          <w:color w:val="974705"/>
          <w:sz w:val="24"/>
          <w:szCs w:val="24"/>
          <w:lang w:bidi="ar-SA"/>
        </w:rPr>
      </w:pPr>
      <w:r>
        <w:rPr>
          <w:noProof/>
          <w:lang w:bidi="ar-SA"/>
        </w:rPr>
        <w:pict>
          <v:shapetype id="_x0000_t202" coordsize="21600,21600" o:spt="202" path="m,l,21600r21600,l21600,xe">
            <v:stroke joinstyle="miter"/>
            <v:path gradientshapeok="t" o:connecttype="rect"/>
          </v:shapetype>
          <v:shape id="Metin Kutusu 18" o:spid="_x0000_s1026" type="#_x0000_t202" style="position:absolute;margin-left:179.15pt;margin-top:110pt;width:406.7pt;height:165.9pt;z-index:251660288;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next-textbox:#Metin Kutusu 18;mso-fit-shape-to-text:t">
              <w:txbxContent>
                <w:p w:rsidR="00315D51" w:rsidRPr="00287822" w:rsidRDefault="00315D51" w:rsidP="00BA5AFB">
                  <w:pPr>
                    <w:jc w:val="center"/>
                    <w:rPr>
                      <w:rFonts w:ascii="Times New Roman" w:hAnsi="Times New Roman" w:cs="Times New Roman"/>
                      <w:b/>
                      <w:noProof/>
                      <w:color w:val="660033"/>
                      <w:sz w:val="52"/>
                      <w:szCs w:val="72"/>
                    </w:rPr>
                  </w:pPr>
                  <w:r w:rsidRPr="00287822">
                    <w:rPr>
                      <w:rFonts w:ascii="Times New Roman" w:hAnsi="Times New Roman" w:cs="Times New Roman"/>
                      <w:b/>
                      <w:noProof/>
                      <w:color w:val="660033"/>
                      <w:sz w:val="52"/>
                      <w:szCs w:val="72"/>
                    </w:rPr>
                    <w:t>EFELER KAYMAKAMLIĞI</w:t>
                  </w:r>
                </w:p>
                <w:p w:rsidR="00315D51" w:rsidRPr="00287822" w:rsidRDefault="00315D51" w:rsidP="00BA5AFB">
                  <w:pPr>
                    <w:jc w:val="center"/>
                    <w:rPr>
                      <w:rFonts w:ascii="Times New Roman" w:hAnsi="Times New Roman" w:cs="Times New Roman"/>
                      <w:b/>
                      <w:noProof/>
                      <w:color w:val="660033"/>
                      <w:sz w:val="52"/>
                      <w:szCs w:val="72"/>
                    </w:rPr>
                  </w:pPr>
                </w:p>
                <w:p w:rsidR="00315D51" w:rsidRPr="00287822" w:rsidRDefault="00315D51" w:rsidP="00BA5AFB">
                  <w:pPr>
                    <w:jc w:val="center"/>
                    <w:rPr>
                      <w:rFonts w:ascii="Times New Roman" w:hAnsi="Times New Roman" w:cs="Times New Roman"/>
                      <w:b/>
                      <w:noProof/>
                      <w:color w:val="660033"/>
                      <w:sz w:val="52"/>
                      <w:szCs w:val="72"/>
                    </w:rPr>
                  </w:pPr>
                </w:p>
                <w:p w:rsidR="00315D51" w:rsidRDefault="00315D51" w:rsidP="00287822">
                  <w:pPr>
                    <w:jc w:val="center"/>
                    <w:rPr>
                      <w:rFonts w:ascii="Times New Roman" w:hAnsi="Times New Roman" w:cs="Times New Roman"/>
                      <w:b/>
                      <w:noProof/>
                      <w:color w:val="660033"/>
                      <w:sz w:val="40"/>
                      <w:szCs w:val="72"/>
                    </w:rPr>
                  </w:pPr>
                  <w:r>
                    <w:rPr>
                      <w:rFonts w:ascii="Times New Roman" w:hAnsi="Times New Roman" w:cs="Times New Roman"/>
                      <w:b/>
                      <w:noProof/>
                      <w:color w:val="660033"/>
                      <w:sz w:val="40"/>
                      <w:szCs w:val="72"/>
                    </w:rPr>
                    <w:t>KADIKÖY ABDÜLHAMİDHAN</w:t>
                  </w:r>
                </w:p>
                <w:p w:rsidR="00315D51" w:rsidRPr="00287822" w:rsidRDefault="00315D51" w:rsidP="00287822">
                  <w:pPr>
                    <w:jc w:val="center"/>
                    <w:rPr>
                      <w:rFonts w:ascii="Times New Roman" w:hAnsi="Times New Roman" w:cs="Times New Roman"/>
                      <w:b/>
                      <w:noProof/>
                      <w:color w:val="660033"/>
                      <w:sz w:val="40"/>
                      <w:szCs w:val="72"/>
                    </w:rPr>
                  </w:pPr>
                  <w:r w:rsidRPr="00287822">
                    <w:rPr>
                      <w:rFonts w:ascii="Times New Roman" w:hAnsi="Times New Roman" w:cs="Times New Roman"/>
                      <w:b/>
                      <w:noProof/>
                      <w:color w:val="660033"/>
                      <w:sz w:val="40"/>
                      <w:szCs w:val="72"/>
                    </w:rPr>
                    <w:t>MESLEKİ VE TEKNİK AMADOLU LİSESİ</w:t>
                  </w:r>
                </w:p>
                <w:p w:rsidR="00315D51" w:rsidRPr="00287822" w:rsidRDefault="00315D51" w:rsidP="00BA5AFB">
                  <w:pPr>
                    <w:jc w:val="center"/>
                    <w:rPr>
                      <w:rFonts w:ascii="Times New Roman" w:hAnsi="Times New Roman" w:cs="Times New Roman"/>
                      <w:b/>
                      <w:noProof/>
                      <w:color w:val="660033"/>
                      <w:sz w:val="40"/>
                      <w:szCs w:val="72"/>
                    </w:rPr>
                  </w:pPr>
                  <w:r w:rsidRPr="00287822">
                    <w:rPr>
                      <w:rFonts w:ascii="Times New Roman" w:hAnsi="Times New Roman" w:cs="Times New Roman"/>
                      <w:b/>
                      <w:noProof/>
                      <w:color w:val="660033"/>
                      <w:sz w:val="40"/>
                      <w:szCs w:val="72"/>
                    </w:rPr>
                    <w:t xml:space="preserve">2024-2028 STRATEJİK PLANI </w:t>
                  </w:r>
                </w:p>
              </w:txbxContent>
            </v:textbox>
            <w10:wrap anchorx="page"/>
          </v:shape>
        </w:pict>
      </w:r>
      <w:r w:rsidR="00287822">
        <w:rPr>
          <w:rFonts w:ascii="Times New Roman" w:hAnsi="Times New Roman" w:cs="Times New Roman"/>
          <w:b/>
          <w:noProof/>
          <w:color w:val="974705"/>
          <w:sz w:val="24"/>
          <w:szCs w:val="24"/>
          <w:lang w:bidi="ar-SA"/>
        </w:rPr>
        <w:drawing>
          <wp:anchor distT="0" distB="0" distL="114300" distR="114300" simplePos="0" relativeHeight="251656192" behindDoc="1" locked="0" layoutInCell="1" allowOverlap="1">
            <wp:simplePos x="0" y="0"/>
            <wp:positionH relativeFrom="page">
              <wp:posOffset>21265</wp:posOffset>
            </wp:positionH>
            <wp:positionV relativeFrom="paragraph">
              <wp:posOffset>-1090768</wp:posOffset>
            </wp:positionV>
            <wp:extent cx="7537961" cy="10696354"/>
            <wp:effectExtent l="0" t="0" r="0"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2617" cy="10717151"/>
                    </a:xfrm>
                    <a:prstGeom prst="rect">
                      <a:avLst/>
                    </a:prstGeom>
                    <a:noFill/>
                    <a:ln>
                      <a:noFill/>
                    </a:ln>
                  </pic:spPr>
                </pic:pic>
              </a:graphicData>
            </a:graphic>
          </wp:anchor>
        </w:drawing>
      </w:r>
      <w:r w:rsidR="00BA5AFB">
        <w:rPr>
          <w:rFonts w:ascii="Times New Roman" w:hAnsi="Times New Roman" w:cs="Times New Roman"/>
          <w:b/>
          <w:noProof/>
          <w:color w:val="974705"/>
          <w:sz w:val="24"/>
          <w:szCs w:val="24"/>
          <w:lang w:bidi="ar-SA"/>
        </w:rPr>
        <w:br w:type="page"/>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C470C2" w:rsidP="00A763E4">
      <w:pPr>
        <w:spacing w:line="276" w:lineRule="auto"/>
        <w:ind w:left="136"/>
        <w:rPr>
          <w:rFonts w:ascii="Times New Roman" w:hAnsi="Times New Roman" w:cs="Times New Roman"/>
          <w:b/>
          <w:noProof/>
          <w:color w:val="974705"/>
          <w:sz w:val="24"/>
          <w:szCs w:val="24"/>
        </w:rPr>
      </w:pPr>
      <w:r>
        <w:rPr>
          <w:rFonts w:ascii="Times New Roman" w:hAnsi="Times New Roman" w:cs="Times New Roman"/>
          <w:b/>
          <w:noProof/>
          <w:color w:val="974705"/>
          <w:sz w:val="24"/>
          <w:szCs w:val="24"/>
          <w:lang w:bidi="ar-SA"/>
        </w:rPr>
        <w:drawing>
          <wp:anchor distT="0" distB="0" distL="114300" distR="114300" simplePos="0" relativeHeight="251655168" behindDoc="0" locked="0" layoutInCell="1" allowOverlap="1">
            <wp:simplePos x="0" y="0"/>
            <wp:positionH relativeFrom="column">
              <wp:posOffset>97790</wp:posOffset>
            </wp:positionH>
            <wp:positionV relativeFrom="paragraph">
              <wp:posOffset>107950</wp:posOffset>
            </wp:positionV>
            <wp:extent cx="5432425" cy="4319270"/>
            <wp:effectExtent l="304800" t="266700" r="320675" b="271780"/>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432425" cy="431927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rPr>
          <w:rFonts w:ascii="Times New Roman" w:hAnsi="Times New Roman" w:cs="Times New Roman"/>
          <w:noProof/>
          <w:sz w:val="24"/>
          <w:szCs w:val="24"/>
        </w:rPr>
      </w:pPr>
    </w:p>
    <w:p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5712150" cy="1483200"/>
            <wp:effectExtent l="19050" t="0" r="2850" b="0"/>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18624" cy="1484881"/>
                    </a:xfrm>
                    <a:prstGeom prst="rect">
                      <a:avLst/>
                    </a:prstGeom>
                  </pic:spPr>
                </pic:pic>
              </a:graphicData>
            </a:graphic>
          </wp:inline>
        </w:drawing>
      </w:r>
    </w:p>
    <w:p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p>
    <w:p w:rsidR="003C64FE" w:rsidRPr="008F0B12" w:rsidRDefault="008F0B12" w:rsidP="002028CA">
      <w:pPr>
        <w:spacing w:line="276" w:lineRule="auto"/>
        <w:ind w:left="136"/>
        <w:jc w:val="center"/>
        <w:rPr>
          <w:rFonts w:ascii="Times New Roman" w:hAnsi="Times New Roman" w:cs="Times New Roman"/>
          <w:noProof/>
          <w:color w:val="000000" w:themeColor="text1"/>
          <w:sz w:val="24"/>
          <w:lang w:bidi="ar-SA"/>
        </w:rPr>
      </w:pPr>
      <w:r>
        <w:rPr>
          <w:rFonts w:ascii="Times New Roman" w:hAnsi="Times New Roman" w:cs="Times New Roman"/>
          <w:noProof/>
          <w:color w:val="000000" w:themeColor="text1"/>
          <w:sz w:val="24"/>
          <w:lang w:bidi="ar-SA"/>
        </w:rPr>
        <w:lastRenderedPageBreak/>
        <w:drawing>
          <wp:inline distT="0" distB="0" distL="0" distR="0">
            <wp:extent cx="3666912" cy="2284730"/>
            <wp:effectExtent l="0" t="0" r="0" b="0"/>
            <wp:docPr id="2" name="Resim 1" descr="E:\SP 2024\KADIKÖY SP\M. Akpına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 2024\KADIKÖY SP\M. Akpınar.jpeg"/>
                    <pic:cNvPicPr>
                      <a:picLocks noChangeAspect="1" noChangeArrowheads="1"/>
                    </pic:cNvPicPr>
                  </pic:nvPicPr>
                  <pic:blipFill rotWithShape="1">
                    <a:blip r:embed="rId13" cstate="print"/>
                    <a:srcRect t="12815" b="4107"/>
                    <a:stretch/>
                  </pic:blipFill>
                  <pic:spPr bwMode="auto">
                    <a:xfrm>
                      <a:off x="0" y="0"/>
                      <a:ext cx="3667350" cy="2285003"/>
                    </a:xfrm>
                    <a:prstGeom prst="rect">
                      <a:avLst/>
                    </a:prstGeom>
                    <a:noFill/>
                    <a:ln>
                      <a:noFill/>
                    </a:ln>
                    <a:extLst>
                      <a:ext uri="{53640926-AAD7-44D8-BBD7-CCE9431645EC}">
                        <a14:shadowObscured xmlns:a14="http://schemas.microsoft.com/office/drawing/2010/main"/>
                      </a:ext>
                    </a:extLst>
                  </pic:spPr>
                </pic:pic>
              </a:graphicData>
            </a:graphic>
          </wp:inline>
        </w:drawing>
      </w:r>
    </w:p>
    <w:p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rsidR="00266031" w:rsidRDefault="00266031" w:rsidP="008F0B12">
      <w:pPr>
        <w:spacing w:line="360" w:lineRule="auto"/>
        <w:ind w:firstLine="709"/>
        <w:jc w:val="both"/>
        <w:rPr>
          <w:rFonts w:ascii="Times New Roman" w:hAnsi="Times New Roman" w:cs="Times New Roman"/>
          <w:i/>
          <w:noProof/>
          <w:color w:val="000000" w:themeColor="text1"/>
          <w:sz w:val="24"/>
        </w:rPr>
      </w:pPr>
      <w:r>
        <w:rPr>
          <w:rFonts w:ascii="Times New Roman" w:hAnsi="Times New Roman" w:cs="Times New Roman"/>
          <w:i/>
          <w:noProof/>
          <w:color w:val="000000" w:themeColor="text1"/>
          <w:sz w:val="24"/>
        </w:rPr>
        <w:tab/>
      </w:r>
    </w:p>
    <w:p w:rsidR="008F0B12" w:rsidRPr="008F0B12" w:rsidRDefault="008F0B12" w:rsidP="008F0B12">
      <w:pPr>
        <w:spacing w:line="360" w:lineRule="auto"/>
        <w:ind w:firstLine="709"/>
        <w:jc w:val="both"/>
        <w:rPr>
          <w:rFonts w:ascii="Times New Roman" w:hAnsi="Times New Roman" w:cs="Times New Roman"/>
          <w:i/>
          <w:sz w:val="24"/>
          <w:szCs w:val="24"/>
        </w:rPr>
      </w:pPr>
      <w:r w:rsidRPr="008F0B12">
        <w:rPr>
          <w:rFonts w:ascii="Times New Roman" w:hAnsi="Times New Roman" w:cs="Times New Roman"/>
          <w:i/>
          <w:sz w:val="24"/>
          <w:szCs w:val="24"/>
        </w:rPr>
        <w:t>Bilgi çağını yaşadığımız günümüzde hiç kuşku yoktur ki en önemli yatırım insana yapılan yatırımdır. Bu sürecin basamakları, ailede başlayan, çevre ile yoğrulan örgün ve yaygın eğitimle okullarımızda şekillenen, kısacası yaşam boyu süren gelişim, değişim aşamalarından oluşur.</w:t>
      </w:r>
    </w:p>
    <w:p w:rsidR="008F0B12" w:rsidRPr="008F0B12" w:rsidRDefault="008F0B12" w:rsidP="008F0B12">
      <w:pPr>
        <w:spacing w:line="360" w:lineRule="auto"/>
        <w:ind w:firstLine="709"/>
        <w:jc w:val="both"/>
        <w:rPr>
          <w:rFonts w:ascii="Times New Roman" w:hAnsi="Times New Roman" w:cs="Times New Roman"/>
          <w:i/>
          <w:sz w:val="24"/>
          <w:szCs w:val="24"/>
        </w:rPr>
      </w:pPr>
      <w:r w:rsidRPr="008F0B12">
        <w:rPr>
          <w:rFonts w:ascii="Times New Roman" w:hAnsi="Times New Roman" w:cs="Times New Roman"/>
          <w:i/>
          <w:sz w:val="24"/>
          <w:szCs w:val="24"/>
        </w:rPr>
        <w:t>Geleceğimizin teminatı ve en değerli varlıklarımız olan çocuklarımızın; bilgi ile dolu, araştıran, sorgulayan, girişimci, yaratıcı, bilgilenmenin ve bilgiyi paylaşmanın heyecanını yüreğinde hep duyan bireyler olarak yetişmeleri hepimizin hedefidir.</w:t>
      </w:r>
    </w:p>
    <w:p w:rsidR="008F0B12" w:rsidRPr="008F0B12" w:rsidRDefault="008F0B12" w:rsidP="008F0B12">
      <w:pPr>
        <w:spacing w:line="360" w:lineRule="auto"/>
        <w:ind w:firstLine="709"/>
        <w:jc w:val="both"/>
        <w:rPr>
          <w:rFonts w:ascii="Times New Roman" w:hAnsi="Times New Roman" w:cs="Times New Roman"/>
          <w:i/>
          <w:sz w:val="24"/>
          <w:szCs w:val="24"/>
        </w:rPr>
      </w:pPr>
      <w:r w:rsidRPr="008F0B12">
        <w:rPr>
          <w:rFonts w:ascii="Times New Roman" w:hAnsi="Times New Roman" w:cs="Times New Roman"/>
          <w:i/>
          <w:sz w:val="24"/>
          <w:szCs w:val="24"/>
        </w:rPr>
        <w:t>Stratejik planımız sayesinde zaten yapmakta olduğumuz birçok çalışmayı, belli bir program dâhilinde, neyi niçin yaptığımızı sorgulayarak, çalışmalarımızın sonuçlarını değerlendirerek kendimize yön vereceğiz.</w:t>
      </w:r>
    </w:p>
    <w:p w:rsidR="008F0B12" w:rsidRPr="008F0B12" w:rsidRDefault="008F0B12" w:rsidP="008F0B12">
      <w:pPr>
        <w:spacing w:line="360" w:lineRule="auto"/>
        <w:ind w:firstLine="709"/>
        <w:jc w:val="both"/>
        <w:rPr>
          <w:rFonts w:ascii="Times New Roman" w:hAnsi="Times New Roman" w:cs="Times New Roman"/>
          <w:i/>
          <w:sz w:val="24"/>
          <w:szCs w:val="24"/>
        </w:rPr>
      </w:pPr>
      <w:r w:rsidRPr="008F0B12">
        <w:rPr>
          <w:rFonts w:ascii="Times New Roman" w:hAnsi="Times New Roman" w:cs="Times New Roman"/>
          <w:i/>
          <w:sz w:val="24"/>
          <w:szCs w:val="24"/>
        </w:rPr>
        <w:t xml:space="preserve">Bizler </w:t>
      </w:r>
      <w:r w:rsidRPr="008F0B12">
        <w:rPr>
          <w:rFonts w:ascii="Times New Roman" w:hAnsi="Times New Roman" w:cs="Times New Roman"/>
          <w:i/>
          <w:noProof/>
          <w:sz w:val="24"/>
          <w:szCs w:val="24"/>
        </w:rPr>
        <w:t xml:space="preserve">Kadıköy Abdülhamid Han Mesleki ve Teknik </w:t>
      </w:r>
      <w:r w:rsidRPr="008F0B12">
        <w:rPr>
          <w:rFonts w:ascii="Times New Roman" w:hAnsi="Times New Roman" w:cs="Times New Roman"/>
          <w:i/>
          <w:sz w:val="24"/>
          <w:szCs w:val="24"/>
        </w:rPr>
        <w:t>Anadolu Lisesi olarak; paydaşlarımızın katılımları ile hazırladığımız bu planla önümüzdeki 5 yıl içerisindeki stratejimizi ortaya koymuş, bu strateji doğrultusunda gerçekleştireceğimiz eylem planını hazırlamış bulunmaktayız. Bu bağlamda çalışanları yönetmek değil, çalışanlarla yönetmek ve işi doğru yapmak değil, doğru işi yapmak ana felsefemizdir.</w:t>
      </w:r>
    </w:p>
    <w:p w:rsidR="008F0B12" w:rsidRPr="008F0B12" w:rsidRDefault="008F0B12" w:rsidP="008F0B12">
      <w:pPr>
        <w:spacing w:line="360" w:lineRule="auto"/>
        <w:ind w:firstLine="709"/>
        <w:jc w:val="both"/>
        <w:rPr>
          <w:rFonts w:ascii="Times New Roman" w:hAnsi="Times New Roman" w:cs="Times New Roman"/>
          <w:i/>
          <w:sz w:val="24"/>
          <w:szCs w:val="24"/>
        </w:rPr>
      </w:pPr>
      <w:r w:rsidRPr="008F0B12">
        <w:rPr>
          <w:rFonts w:ascii="Times New Roman" w:hAnsi="Times New Roman" w:cs="Times New Roman"/>
          <w:i/>
          <w:sz w:val="24"/>
          <w:szCs w:val="24"/>
        </w:rPr>
        <w:t xml:space="preserve">Sonuç olarak; </w:t>
      </w:r>
      <w:r w:rsidRPr="008F0B12">
        <w:rPr>
          <w:rFonts w:ascii="Times New Roman" w:hAnsi="Times New Roman" w:cs="Times New Roman"/>
          <w:i/>
          <w:noProof/>
          <w:sz w:val="24"/>
          <w:szCs w:val="24"/>
        </w:rPr>
        <w:t>Kadıköy Abdülhamid Han Mesleki ve Teknik</w:t>
      </w:r>
      <w:r w:rsidRPr="008F0B12">
        <w:rPr>
          <w:rFonts w:ascii="Times New Roman" w:hAnsi="Times New Roman" w:cs="Times New Roman"/>
          <w:i/>
          <w:sz w:val="24"/>
          <w:szCs w:val="24"/>
        </w:rPr>
        <w:t xml:space="preserve"> Anadolu Lisesi mevcut olanakları ölçüsünde misyonunu en iyi şekilde yerine getirmeye çalışma gayreti içinde olup, elde ettiği başarılarını; sorumluluk anlayışı, ekip çalışması, etkin rehberlik, birlik beraberlik ve uyum içinde olma</w:t>
      </w:r>
      <w:r w:rsidR="00E81C41">
        <w:rPr>
          <w:rFonts w:ascii="Times New Roman" w:hAnsi="Times New Roman" w:cs="Times New Roman"/>
          <w:i/>
          <w:sz w:val="24"/>
          <w:szCs w:val="24"/>
        </w:rPr>
        <w:t>y</w:t>
      </w:r>
      <w:r w:rsidRPr="008F0B12">
        <w:rPr>
          <w:rFonts w:ascii="Times New Roman" w:hAnsi="Times New Roman" w:cs="Times New Roman"/>
          <w:i/>
          <w:sz w:val="24"/>
          <w:szCs w:val="24"/>
        </w:rPr>
        <w:t>a borçludur.</w:t>
      </w:r>
    </w:p>
    <w:p w:rsidR="008F0B12" w:rsidRPr="008F0B12" w:rsidRDefault="008F0B12" w:rsidP="00266031">
      <w:pPr>
        <w:ind w:firstLine="709"/>
        <w:rPr>
          <w:i/>
        </w:rPr>
      </w:pPr>
      <w:r w:rsidRPr="008F0B12">
        <w:rPr>
          <w:rFonts w:ascii="Times New Roman" w:hAnsi="Times New Roman" w:cs="Times New Roman"/>
          <w:i/>
          <w:sz w:val="24"/>
          <w:szCs w:val="24"/>
        </w:rPr>
        <w:t>Bizlere destek olan herkese okulum adına teşekkür eder, saygılar sunarım.</w:t>
      </w:r>
    </w:p>
    <w:p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rsidR="00266031" w:rsidRDefault="00266031" w:rsidP="00B346D8">
      <w:pPr>
        <w:spacing w:line="276" w:lineRule="auto"/>
        <w:jc w:val="center"/>
        <w:rPr>
          <w:rFonts w:ascii="Times New Roman" w:hAnsi="Times New Roman" w:cs="Times New Roman"/>
          <w:i/>
          <w:noProof/>
          <w:color w:val="000000" w:themeColor="text1"/>
          <w:sz w:val="24"/>
          <w:szCs w:val="28"/>
        </w:rPr>
      </w:pPr>
    </w:p>
    <w:p w:rsidR="00B346D8" w:rsidRPr="008F0B12" w:rsidRDefault="00246988" w:rsidP="00266031">
      <w:pPr>
        <w:spacing w:line="276" w:lineRule="auto"/>
        <w:ind w:left="5040"/>
        <w:jc w:val="center"/>
        <w:rPr>
          <w:rFonts w:ascii="Times New Roman" w:hAnsi="Times New Roman" w:cs="Times New Roman"/>
          <w:i/>
          <w:noProof/>
          <w:color w:val="000000" w:themeColor="text1"/>
          <w:sz w:val="24"/>
          <w:szCs w:val="28"/>
        </w:rPr>
      </w:pPr>
      <w:r w:rsidRPr="008F0B12">
        <w:rPr>
          <w:rFonts w:ascii="Times New Roman" w:hAnsi="Times New Roman" w:cs="Times New Roman"/>
          <w:i/>
          <w:noProof/>
          <w:color w:val="000000" w:themeColor="text1"/>
          <w:sz w:val="24"/>
          <w:szCs w:val="28"/>
        </w:rPr>
        <w:t>Merzuka AKPINAR</w:t>
      </w:r>
    </w:p>
    <w:p w:rsidR="00C83654" w:rsidRPr="008F0B12" w:rsidRDefault="00C83654" w:rsidP="00266031">
      <w:pPr>
        <w:spacing w:line="276" w:lineRule="auto"/>
        <w:ind w:left="5040"/>
        <w:jc w:val="center"/>
        <w:rPr>
          <w:rFonts w:ascii="Times New Roman" w:hAnsi="Times New Roman" w:cs="Times New Roman"/>
          <w:i/>
          <w:noProof/>
          <w:color w:val="000000" w:themeColor="text1"/>
          <w:sz w:val="24"/>
          <w:szCs w:val="28"/>
        </w:rPr>
      </w:pPr>
      <w:r w:rsidRPr="008F0B12">
        <w:rPr>
          <w:rFonts w:ascii="Times New Roman" w:hAnsi="Times New Roman" w:cs="Times New Roman"/>
          <w:i/>
          <w:noProof/>
          <w:color w:val="000000" w:themeColor="text1"/>
          <w:sz w:val="24"/>
          <w:szCs w:val="28"/>
        </w:rPr>
        <w:t>Okul Müdürü</w:t>
      </w:r>
    </w:p>
    <w:p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28515B" w:rsidRPr="0028515B" w:rsidTr="00D35216">
        <w:tc>
          <w:tcPr>
            <w:tcW w:w="8053" w:type="dxa"/>
          </w:tcPr>
          <w:p w:rsidR="00DC3B9A" w:rsidRPr="0028515B"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28515B">
              <w:rPr>
                <w:rFonts w:ascii="Times New Roman" w:hAnsi="Times New Roman" w:cs="Times New Roman"/>
                <w:bCs w:val="0"/>
                <w:noProof/>
                <w:color w:val="000000" w:themeColor="text1"/>
              </w:rPr>
              <w:lastRenderedPageBreak/>
              <w:t>İÇİNDEKİLER</w:t>
            </w:r>
          </w:p>
        </w:tc>
        <w:tc>
          <w:tcPr>
            <w:tcW w:w="1017" w:type="dxa"/>
          </w:tcPr>
          <w:p w:rsidR="00DC3B9A" w:rsidRPr="0028515B"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28515B">
              <w:rPr>
                <w:rFonts w:ascii="Times New Roman" w:hAnsi="Times New Roman" w:cs="Times New Roman"/>
                <w:b/>
                <w:noProof/>
                <w:color w:val="000000" w:themeColor="text1"/>
              </w:rPr>
              <w:t>SAYFA</w:t>
            </w:r>
          </w:p>
        </w:tc>
      </w:tr>
      <w:tr w:rsidR="00D35216" w:rsidRPr="0028515B" w:rsidTr="00D35216">
        <w:tc>
          <w:tcPr>
            <w:tcW w:w="8053" w:type="dxa"/>
          </w:tcPr>
          <w:p w:rsidR="00D35216" w:rsidRPr="0028515B" w:rsidRDefault="00D35216" w:rsidP="00D35216">
            <w:pPr>
              <w:pStyle w:val="T1"/>
              <w:tabs>
                <w:tab w:val="left" w:leader="dot" w:pos="9032"/>
              </w:tabs>
              <w:spacing w:before="0" w:line="276" w:lineRule="auto"/>
              <w:rPr>
                <w:rFonts w:ascii="Times New Roman" w:hAnsi="Times New Roman" w:cs="Times New Roman"/>
                <w:bCs w:val="0"/>
                <w:noProof/>
                <w:color w:val="000000" w:themeColor="text1"/>
              </w:rPr>
            </w:pPr>
            <w:r w:rsidRPr="0028515B">
              <w:rPr>
                <w:rFonts w:ascii="Times New Roman" w:hAnsi="Times New Roman" w:cs="Times New Roman"/>
                <w:bCs w:val="0"/>
                <w:noProof/>
                <w:color w:val="000000" w:themeColor="text1"/>
              </w:rPr>
              <w:t>SUNUŞ</w:t>
            </w:r>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p>
        </w:tc>
      </w:tr>
      <w:tr w:rsidR="00D35216" w:rsidRPr="0028515B" w:rsidTr="00D35216">
        <w:tc>
          <w:tcPr>
            <w:tcW w:w="8053" w:type="dxa"/>
          </w:tcPr>
          <w:p w:rsidR="00D35216" w:rsidRPr="0028515B" w:rsidRDefault="00D35216" w:rsidP="00D35216">
            <w:pPr>
              <w:pStyle w:val="T1"/>
              <w:tabs>
                <w:tab w:val="left" w:leader="dot" w:pos="9032"/>
              </w:tabs>
              <w:spacing w:before="0" w:line="276" w:lineRule="auto"/>
              <w:ind w:left="136" w:firstLine="0"/>
              <w:rPr>
                <w:rFonts w:ascii="Times New Roman" w:hAnsi="Times New Roman" w:cs="Times New Roman"/>
                <w:bCs w:val="0"/>
                <w:noProof/>
                <w:color w:val="000000" w:themeColor="text1"/>
              </w:rPr>
            </w:pPr>
            <w:r w:rsidRPr="0028515B">
              <w:rPr>
                <w:rFonts w:ascii="Times New Roman" w:hAnsi="Times New Roman" w:cs="Times New Roman"/>
                <w:bCs w:val="0"/>
                <w:noProof/>
                <w:color w:val="000000" w:themeColor="text1"/>
              </w:rPr>
              <w:t>İÇİNDEKİLER</w:t>
            </w:r>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p>
        </w:tc>
      </w:tr>
      <w:tr w:rsidR="00D35216" w:rsidRPr="0028515B" w:rsidTr="00D35216">
        <w:tc>
          <w:tcPr>
            <w:tcW w:w="8053" w:type="dxa"/>
          </w:tcPr>
          <w:p w:rsidR="00D35216" w:rsidRPr="0028515B" w:rsidRDefault="00D35216" w:rsidP="00D35216">
            <w:pPr>
              <w:pStyle w:val="T1"/>
              <w:tabs>
                <w:tab w:val="left" w:leader="dot" w:pos="9032"/>
              </w:tabs>
              <w:spacing w:before="0" w:line="276" w:lineRule="auto"/>
              <w:ind w:left="136" w:firstLine="0"/>
              <w:rPr>
                <w:rFonts w:ascii="Times New Roman" w:hAnsi="Times New Roman" w:cs="Times New Roman"/>
                <w:noProof/>
                <w:color w:val="000000" w:themeColor="text1"/>
              </w:rPr>
            </w:pPr>
            <w:r w:rsidRPr="0028515B">
              <w:rPr>
                <w:rFonts w:ascii="Times New Roman" w:hAnsi="Times New Roman" w:cs="Times New Roman"/>
                <w:noProof/>
                <w:color w:val="000000" w:themeColor="text1"/>
              </w:rPr>
              <w:t>TABLOLAR</w:t>
            </w:r>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p>
        </w:tc>
      </w:tr>
      <w:tr w:rsidR="00D35216" w:rsidRPr="0028515B" w:rsidTr="00D35216">
        <w:tc>
          <w:tcPr>
            <w:tcW w:w="8053" w:type="dxa"/>
          </w:tcPr>
          <w:p w:rsidR="00D35216" w:rsidRPr="0028515B" w:rsidRDefault="00D35216" w:rsidP="00D35216">
            <w:pPr>
              <w:pStyle w:val="T1"/>
              <w:tabs>
                <w:tab w:val="left" w:leader="dot" w:pos="9097"/>
              </w:tabs>
              <w:spacing w:before="0" w:line="276" w:lineRule="auto"/>
              <w:ind w:left="136" w:firstLine="0"/>
              <w:rPr>
                <w:rFonts w:ascii="Times New Roman" w:hAnsi="Times New Roman" w:cs="Times New Roman"/>
                <w:noProof/>
                <w:color w:val="000000" w:themeColor="text1"/>
              </w:rPr>
            </w:pPr>
            <w:r w:rsidRPr="0028515B">
              <w:rPr>
                <w:rFonts w:ascii="Times New Roman" w:hAnsi="Times New Roman" w:cs="Times New Roman"/>
                <w:noProof/>
                <w:color w:val="000000" w:themeColor="text1"/>
              </w:rPr>
              <w:t>ŞEKİLLER</w:t>
            </w:r>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p>
        </w:tc>
      </w:tr>
      <w:tr w:rsidR="00D35216" w:rsidRPr="0028515B" w:rsidTr="00D35216">
        <w:tc>
          <w:tcPr>
            <w:tcW w:w="8053" w:type="dxa"/>
          </w:tcPr>
          <w:p w:rsidR="00D35216" w:rsidRPr="0028515B" w:rsidRDefault="003B085E" w:rsidP="00D35216">
            <w:pPr>
              <w:pStyle w:val="T1"/>
              <w:tabs>
                <w:tab w:val="left" w:leader="dot" w:pos="9037"/>
              </w:tabs>
              <w:spacing w:before="0" w:line="276" w:lineRule="auto"/>
              <w:ind w:left="136" w:firstLine="0"/>
              <w:rPr>
                <w:rFonts w:ascii="Times New Roman" w:hAnsi="Times New Roman" w:cs="Times New Roman"/>
                <w:noProof/>
                <w:color w:val="000000" w:themeColor="text1"/>
              </w:rPr>
            </w:pPr>
            <w:hyperlink w:anchor="_bookmark3" w:history="1">
              <w:r w:rsidR="00D35216" w:rsidRPr="0028515B">
                <w:rPr>
                  <w:rFonts w:ascii="Times New Roman" w:hAnsi="Times New Roman" w:cs="Times New Roman"/>
                  <w:noProof/>
                  <w:color w:val="000000" w:themeColor="text1"/>
                </w:rPr>
                <w:t>TANIMLAR</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p>
        </w:tc>
      </w:tr>
      <w:tr w:rsidR="00D35216" w:rsidRPr="0028515B" w:rsidTr="00D35216">
        <w:tc>
          <w:tcPr>
            <w:tcW w:w="8053" w:type="dxa"/>
          </w:tcPr>
          <w:p w:rsidR="00D35216" w:rsidRPr="0028515B" w:rsidRDefault="003B085E" w:rsidP="00D35216">
            <w:pPr>
              <w:pStyle w:val="T1"/>
              <w:tabs>
                <w:tab w:val="left" w:pos="420"/>
                <w:tab w:val="left" w:leader="dot" w:pos="9087"/>
              </w:tabs>
              <w:spacing w:before="0" w:line="276" w:lineRule="auto"/>
              <w:rPr>
                <w:rFonts w:ascii="Times New Roman" w:hAnsi="Times New Roman" w:cs="Times New Roman"/>
                <w:noProof/>
                <w:color w:val="000000" w:themeColor="text1"/>
              </w:rPr>
            </w:pPr>
            <w:hyperlink w:anchor="_bookmark4" w:history="1">
              <w:r w:rsidR="00D35216" w:rsidRPr="0028515B">
                <w:rPr>
                  <w:rFonts w:ascii="Times New Roman" w:hAnsi="Times New Roman" w:cs="Times New Roman"/>
                  <w:noProof/>
                  <w:color w:val="000000" w:themeColor="text1"/>
                </w:rPr>
                <w:t>GİRİŞ</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p>
        </w:tc>
      </w:tr>
      <w:tr w:rsidR="00D35216" w:rsidRPr="0028515B" w:rsidTr="00D35216">
        <w:tc>
          <w:tcPr>
            <w:tcW w:w="8053" w:type="dxa"/>
          </w:tcPr>
          <w:p w:rsidR="00D35216" w:rsidRPr="0028515B" w:rsidRDefault="00D35216" w:rsidP="00D35216">
            <w:pPr>
              <w:pStyle w:val="T1"/>
              <w:numPr>
                <w:ilvl w:val="0"/>
                <w:numId w:val="3"/>
              </w:numPr>
              <w:tabs>
                <w:tab w:val="left" w:pos="420"/>
                <w:tab w:val="left" w:leader="dot" w:pos="9087"/>
              </w:tabs>
              <w:spacing w:before="0" w:line="276" w:lineRule="auto"/>
              <w:rPr>
                <w:rFonts w:ascii="Times New Roman" w:hAnsi="Times New Roman" w:cs="Times New Roman"/>
                <w:noProof/>
                <w:color w:val="000000" w:themeColor="text1"/>
              </w:rPr>
            </w:pPr>
            <w:r w:rsidRPr="0028515B">
              <w:rPr>
                <w:rFonts w:ascii="Times New Roman" w:hAnsi="Times New Roman" w:cs="Times New Roman"/>
                <w:noProof/>
                <w:color w:val="000000" w:themeColor="text1"/>
              </w:rPr>
              <w:t xml:space="preserve">BÖLÜM: </w:t>
            </w:r>
            <w:hyperlink w:anchor="_bookmark11" w:history="1">
              <w:r w:rsidRPr="0028515B">
                <w:rPr>
                  <w:rFonts w:ascii="Times New Roman" w:hAnsi="Times New Roman" w:cs="Times New Roman"/>
                  <w:noProof/>
                  <w:color w:val="000000" w:themeColor="text1"/>
                </w:rPr>
                <w:t>STRATEJİK PLANHAZIRLIK SÜRECİ</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8</w:t>
            </w:r>
          </w:p>
        </w:tc>
      </w:tr>
      <w:tr w:rsidR="00D35216" w:rsidRPr="0028515B" w:rsidTr="00D35216">
        <w:tc>
          <w:tcPr>
            <w:tcW w:w="8053" w:type="dxa"/>
          </w:tcPr>
          <w:p w:rsidR="00D35216" w:rsidRPr="0028515B" w:rsidRDefault="003B085E" w:rsidP="00D35216">
            <w:pPr>
              <w:pStyle w:val="T2"/>
              <w:numPr>
                <w:ilvl w:val="0"/>
                <w:numId w:val="28"/>
              </w:numPr>
              <w:tabs>
                <w:tab w:val="left" w:pos="703"/>
                <w:tab w:val="left" w:leader="dot" w:pos="9077"/>
              </w:tabs>
              <w:spacing w:before="0" w:line="276" w:lineRule="auto"/>
              <w:rPr>
                <w:rFonts w:ascii="Times New Roman" w:hAnsi="Times New Roman" w:cs="Times New Roman"/>
                <w:noProof/>
                <w:color w:val="000000" w:themeColor="text1"/>
              </w:rPr>
            </w:pPr>
            <w:hyperlink w:anchor="_bookmark12" w:history="1">
              <w:r w:rsidR="00D35216" w:rsidRPr="0028515B">
                <w:rPr>
                  <w:rFonts w:ascii="Times New Roman" w:hAnsi="Times New Roman" w:cs="Times New Roman"/>
                  <w:noProof/>
                  <w:color w:val="000000" w:themeColor="text1"/>
                </w:rPr>
                <w:t>Strateji Geliştirme Kurulu</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8</w:t>
            </w:r>
          </w:p>
        </w:tc>
      </w:tr>
      <w:tr w:rsidR="00D35216" w:rsidRPr="0028515B" w:rsidTr="00D35216">
        <w:tc>
          <w:tcPr>
            <w:tcW w:w="8053" w:type="dxa"/>
          </w:tcPr>
          <w:p w:rsidR="00D35216" w:rsidRPr="0028515B" w:rsidRDefault="003B085E" w:rsidP="00D35216">
            <w:pPr>
              <w:pStyle w:val="T2"/>
              <w:numPr>
                <w:ilvl w:val="0"/>
                <w:numId w:val="28"/>
              </w:numPr>
              <w:tabs>
                <w:tab w:val="left" w:pos="703"/>
                <w:tab w:val="left" w:leader="dot" w:pos="9077"/>
              </w:tabs>
              <w:spacing w:before="0" w:line="276" w:lineRule="auto"/>
              <w:rPr>
                <w:rFonts w:ascii="Times New Roman" w:hAnsi="Times New Roman" w:cs="Times New Roman"/>
                <w:noProof/>
                <w:color w:val="000000" w:themeColor="text1"/>
              </w:rPr>
            </w:pPr>
            <w:hyperlink w:anchor="_bookmark13" w:history="1">
              <w:r w:rsidR="00D35216" w:rsidRPr="0028515B">
                <w:rPr>
                  <w:rFonts w:ascii="Times New Roman" w:hAnsi="Times New Roman" w:cs="Times New Roman"/>
                  <w:noProof/>
                  <w:color w:val="000000" w:themeColor="text1"/>
                </w:rPr>
                <w:t>Stratejik Plan Hazırlama Ekibi</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8</w:t>
            </w:r>
          </w:p>
        </w:tc>
      </w:tr>
      <w:tr w:rsidR="00D35216" w:rsidRPr="0028515B" w:rsidTr="00D35216">
        <w:tc>
          <w:tcPr>
            <w:tcW w:w="8053" w:type="dxa"/>
          </w:tcPr>
          <w:p w:rsidR="00D35216" w:rsidRPr="0028515B" w:rsidRDefault="00D35216" w:rsidP="00D35216">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000000" w:themeColor="text1"/>
              </w:rPr>
            </w:pPr>
            <w:r w:rsidRPr="0028515B">
              <w:rPr>
                <w:rFonts w:ascii="Times New Roman" w:hAnsi="Times New Roman" w:cs="Times New Roman"/>
                <w:noProof/>
                <w:color w:val="000000" w:themeColor="text1"/>
              </w:rPr>
              <w:t xml:space="preserve">BÖLÜM: </w:t>
            </w:r>
            <w:hyperlink w:anchor="_bookmark16" w:history="1">
              <w:r w:rsidRPr="0028515B">
                <w:rPr>
                  <w:rFonts w:ascii="Times New Roman" w:hAnsi="Times New Roman" w:cs="Times New Roman"/>
                  <w:noProof/>
                  <w:color w:val="000000" w:themeColor="text1"/>
                </w:rPr>
                <w:t>DURUMANALİZİ</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9</w:t>
            </w:r>
          </w:p>
        </w:tc>
      </w:tr>
      <w:tr w:rsidR="00D35216" w:rsidRPr="0028515B" w:rsidTr="00D35216">
        <w:tc>
          <w:tcPr>
            <w:tcW w:w="8053" w:type="dxa"/>
          </w:tcPr>
          <w:p w:rsidR="00D35216" w:rsidRPr="0028515B" w:rsidRDefault="003B085E" w:rsidP="00D35216">
            <w:pPr>
              <w:pStyle w:val="T1"/>
              <w:numPr>
                <w:ilvl w:val="1"/>
                <w:numId w:val="3"/>
              </w:numPr>
              <w:tabs>
                <w:tab w:val="left" w:pos="420"/>
                <w:tab w:val="left" w:leader="dot" w:pos="8967"/>
              </w:tabs>
              <w:spacing w:before="0" w:line="276" w:lineRule="auto"/>
              <w:rPr>
                <w:rFonts w:ascii="Times New Roman" w:hAnsi="Times New Roman" w:cs="Times New Roman"/>
                <w:b w:val="0"/>
                <w:noProof/>
                <w:color w:val="000000" w:themeColor="text1"/>
              </w:rPr>
            </w:pPr>
            <w:hyperlink w:anchor="_bookmark18" w:history="1">
              <w:r w:rsidR="00D35216" w:rsidRPr="0028515B">
                <w:rPr>
                  <w:rFonts w:ascii="Times New Roman" w:hAnsi="Times New Roman" w:cs="Times New Roman"/>
                  <w:b w:val="0"/>
                  <w:noProof/>
                  <w:color w:val="000000" w:themeColor="text1"/>
                </w:rPr>
                <w:t>Kurumsal Tarihçe</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9</w:t>
            </w:r>
          </w:p>
        </w:tc>
      </w:tr>
      <w:tr w:rsidR="00D35216" w:rsidRPr="0028515B" w:rsidTr="00D35216">
        <w:tc>
          <w:tcPr>
            <w:tcW w:w="8053" w:type="dxa"/>
          </w:tcPr>
          <w:p w:rsidR="00D35216" w:rsidRPr="0028515B" w:rsidRDefault="003B085E" w:rsidP="00D35216">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19" w:history="1">
              <w:r w:rsidR="00D35216" w:rsidRPr="0028515B">
                <w:rPr>
                  <w:rFonts w:ascii="Times New Roman" w:hAnsi="Times New Roman" w:cs="Times New Roman"/>
                  <w:noProof/>
                  <w:color w:val="000000" w:themeColor="text1"/>
                </w:rPr>
                <w:t>Uygulanmakta Olan Stratejik Planın Değerlendirilmesi</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9</w:t>
            </w:r>
          </w:p>
        </w:tc>
      </w:tr>
      <w:tr w:rsidR="00D35216" w:rsidRPr="0028515B" w:rsidTr="00D35216">
        <w:tc>
          <w:tcPr>
            <w:tcW w:w="8053" w:type="dxa"/>
          </w:tcPr>
          <w:p w:rsidR="00D35216" w:rsidRPr="0028515B" w:rsidRDefault="003B085E" w:rsidP="00D35216">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25" w:history="1">
              <w:r w:rsidR="00D35216" w:rsidRPr="0028515B">
                <w:rPr>
                  <w:rFonts w:ascii="Times New Roman" w:hAnsi="Times New Roman" w:cs="Times New Roman"/>
                  <w:noProof/>
                  <w:color w:val="000000" w:themeColor="text1"/>
                </w:rPr>
                <w:t>Faaliyet Alanları ile Ürün ve Hizmetlerin Belirlenmesi</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10</w:t>
            </w:r>
          </w:p>
        </w:tc>
      </w:tr>
      <w:tr w:rsidR="00D35216" w:rsidRPr="0028515B" w:rsidTr="00D35216">
        <w:tc>
          <w:tcPr>
            <w:tcW w:w="8053" w:type="dxa"/>
          </w:tcPr>
          <w:p w:rsidR="00D35216" w:rsidRPr="0028515B" w:rsidRDefault="003B085E" w:rsidP="00D35216">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27" w:history="1">
              <w:r w:rsidR="00D35216" w:rsidRPr="0028515B">
                <w:rPr>
                  <w:rFonts w:ascii="Times New Roman" w:hAnsi="Times New Roman" w:cs="Times New Roman"/>
                  <w:noProof/>
                  <w:color w:val="000000" w:themeColor="text1"/>
                </w:rPr>
                <w:t>Paydaş Analizi</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10</w:t>
            </w:r>
          </w:p>
        </w:tc>
      </w:tr>
      <w:tr w:rsidR="00D35216" w:rsidRPr="0028515B" w:rsidTr="00D35216">
        <w:tc>
          <w:tcPr>
            <w:tcW w:w="8053" w:type="dxa"/>
          </w:tcPr>
          <w:p w:rsidR="00D35216" w:rsidRPr="0028515B" w:rsidRDefault="003B085E" w:rsidP="00D35216">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32" w:history="1">
              <w:r w:rsidR="00D35216" w:rsidRPr="0028515B">
                <w:rPr>
                  <w:rFonts w:ascii="Times New Roman" w:hAnsi="Times New Roman" w:cs="Times New Roman"/>
                  <w:noProof/>
                  <w:color w:val="000000" w:themeColor="text1"/>
                </w:rPr>
                <w:t>Kuruluş İçi Analiz</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18</w:t>
            </w:r>
          </w:p>
        </w:tc>
      </w:tr>
      <w:tr w:rsidR="00D35216" w:rsidRPr="0028515B" w:rsidTr="00D35216">
        <w:tc>
          <w:tcPr>
            <w:tcW w:w="8053" w:type="dxa"/>
          </w:tcPr>
          <w:p w:rsidR="00D35216" w:rsidRPr="0028515B" w:rsidRDefault="003B085E" w:rsidP="00D35216">
            <w:pPr>
              <w:pStyle w:val="T2"/>
              <w:numPr>
                <w:ilvl w:val="1"/>
                <w:numId w:val="3"/>
              </w:numPr>
              <w:tabs>
                <w:tab w:val="left" w:leader="dot" w:pos="8957"/>
              </w:tabs>
              <w:spacing w:before="0" w:line="276" w:lineRule="auto"/>
              <w:rPr>
                <w:rFonts w:ascii="Times New Roman" w:hAnsi="Times New Roman" w:cs="Times New Roman"/>
                <w:noProof/>
                <w:color w:val="000000" w:themeColor="text1"/>
              </w:rPr>
            </w:pPr>
            <w:hyperlink w:anchor="_bookmark39" w:history="1">
              <w:r w:rsidR="00D35216" w:rsidRPr="0028515B">
                <w:rPr>
                  <w:rFonts w:ascii="Times New Roman" w:hAnsi="Times New Roman" w:cs="Times New Roman"/>
                  <w:noProof/>
                  <w:color w:val="000000" w:themeColor="text1"/>
                </w:rPr>
                <w:t>GZFT Analizi</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20</w:t>
            </w:r>
          </w:p>
        </w:tc>
      </w:tr>
      <w:tr w:rsidR="00D35216" w:rsidRPr="0028515B" w:rsidTr="00D35216">
        <w:tc>
          <w:tcPr>
            <w:tcW w:w="8053" w:type="dxa"/>
          </w:tcPr>
          <w:p w:rsidR="00D35216" w:rsidRPr="0028515B" w:rsidRDefault="003B085E" w:rsidP="00D35216">
            <w:pPr>
              <w:pStyle w:val="T2"/>
              <w:numPr>
                <w:ilvl w:val="1"/>
                <w:numId w:val="3"/>
              </w:numPr>
              <w:tabs>
                <w:tab w:val="left" w:leader="dot" w:pos="8957"/>
              </w:tabs>
              <w:spacing w:before="0" w:line="276" w:lineRule="auto"/>
              <w:rPr>
                <w:rFonts w:ascii="Times New Roman" w:hAnsi="Times New Roman" w:cs="Times New Roman"/>
                <w:noProof/>
                <w:color w:val="000000" w:themeColor="text1"/>
              </w:rPr>
            </w:pPr>
            <w:hyperlink w:anchor="_bookmark42" w:history="1">
              <w:r w:rsidR="00D35216" w:rsidRPr="0028515B">
                <w:rPr>
                  <w:rFonts w:ascii="Times New Roman" w:hAnsi="Times New Roman" w:cs="Times New Roman"/>
                  <w:noProof/>
                  <w:color w:val="000000" w:themeColor="text1"/>
                </w:rPr>
                <w:t>Tespitler ve İhtiyaçların Belirlenmesi</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21</w:t>
            </w:r>
          </w:p>
        </w:tc>
      </w:tr>
      <w:tr w:rsidR="00D35216" w:rsidRPr="0028515B" w:rsidTr="00D35216">
        <w:tc>
          <w:tcPr>
            <w:tcW w:w="8053" w:type="dxa"/>
          </w:tcPr>
          <w:p w:rsidR="00D35216" w:rsidRPr="0028515B" w:rsidRDefault="00D35216" w:rsidP="00D35216">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000000" w:themeColor="text1"/>
              </w:rPr>
            </w:pPr>
            <w:r w:rsidRPr="0028515B">
              <w:rPr>
                <w:rFonts w:ascii="Times New Roman" w:hAnsi="Times New Roman" w:cs="Times New Roman"/>
                <w:noProof/>
                <w:color w:val="000000" w:themeColor="text1"/>
              </w:rPr>
              <w:t xml:space="preserve">BÖLÜM: </w:t>
            </w:r>
            <w:hyperlink w:anchor="_bookmark44" w:history="1">
              <w:r w:rsidRPr="0028515B">
                <w:rPr>
                  <w:rFonts w:ascii="Times New Roman" w:hAnsi="Times New Roman" w:cs="Times New Roman"/>
                  <w:noProof/>
                  <w:color w:val="000000" w:themeColor="text1"/>
                </w:rPr>
                <w:t>GELECEĞE BAKIŞ</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22</w:t>
            </w:r>
          </w:p>
        </w:tc>
      </w:tr>
      <w:tr w:rsidR="00D35216" w:rsidRPr="0028515B" w:rsidTr="00D35216">
        <w:tc>
          <w:tcPr>
            <w:tcW w:w="8053" w:type="dxa"/>
          </w:tcPr>
          <w:p w:rsidR="00D35216" w:rsidRPr="0028515B" w:rsidRDefault="003B085E" w:rsidP="00D35216">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46" w:history="1">
              <w:r w:rsidR="00D35216" w:rsidRPr="0028515B">
                <w:rPr>
                  <w:rFonts w:ascii="Times New Roman" w:hAnsi="Times New Roman" w:cs="Times New Roman"/>
                  <w:noProof/>
                  <w:color w:val="000000" w:themeColor="text1"/>
                </w:rPr>
                <w:t>Misyon, Vizyon, Temel Değerler</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22</w:t>
            </w:r>
          </w:p>
        </w:tc>
      </w:tr>
      <w:tr w:rsidR="00D35216" w:rsidRPr="0028515B" w:rsidTr="00D35216">
        <w:tc>
          <w:tcPr>
            <w:tcW w:w="8053" w:type="dxa"/>
          </w:tcPr>
          <w:p w:rsidR="00D35216" w:rsidRPr="0028515B" w:rsidRDefault="003B085E" w:rsidP="00D35216">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49" w:history="1">
              <w:r w:rsidR="00D35216" w:rsidRPr="0028515B">
                <w:rPr>
                  <w:rFonts w:ascii="Times New Roman" w:hAnsi="Times New Roman" w:cs="Times New Roman"/>
                  <w:noProof/>
                  <w:color w:val="000000" w:themeColor="text1"/>
                </w:rPr>
                <w:t>Stratejik Amaçlar</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23</w:t>
            </w:r>
          </w:p>
        </w:tc>
      </w:tr>
      <w:tr w:rsidR="00D35216" w:rsidRPr="0028515B" w:rsidTr="00D35216">
        <w:tc>
          <w:tcPr>
            <w:tcW w:w="8053" w:type="dxa"/>
          </w:tcPr>
          <w:p w:rsidR="00D35216" w:rsidRPr="0028515B" w:rsidRDefault="003B085E" w:rsidP="00D35216">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54" w:history="1">
              <w:r w:rsidR="00D35216" w:rsidRPr="0028515B">
                <w:rPr>
                  <w:rFonts w:ascii="Times New Roman" w:hAnsi="Times New Roman" w:cs="Times New Roman"/>
                  <w:noProof/>
                  <w:color w:val="000000" w:themeColor="text1"/>
                </w:rPr>
                <w:t>Stratejik Hedefler, Performans Göstergeleri, Stratejiler</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24</w:t>
            </w:r>
          </w:p>
        </w:tc>
      </w:tr>
      <w:tr w:rsidR="00D35216" w:rsidRPr="0028515B" w:rsidTr="00D35216">
        <w:tc>
          <w:tcPr>
            <w:tcW w:w="8053" w:type="dxa"/>
          </w:tcPr>
          <w:p w:rsidR="00D35216" w:rsidRPr="0028515B" w:rsidRDefault="00D35216" w:rsidP="00D35216">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r w:rsidRPr="0028515B">
              <w:rPr>
                <w:rFonts w:ascii="Times New Roman" w:hAnsi="Times New Roman" w:cs="Times New Roman"/>
                <w:noProof/>
                <w:color w:val="000000" w:themeColor="text1"/>
              </w:rPr>
              <w:t>Maliyetlendirme</w:t>
            </w:r>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31</w:t>
            </w:r>
          </w:p>
        </w:tc>
      </w:tr>
      <w:tr w:rsidR="00D35216" w:rsidRPr="0028515B" w:rsidTr="00D35216">
        <w:tc>
          <w:tcPr>
            <w:tcW w:w="8053" w:type="dxa"/>
          </w:tcPr>
          <w:p w:rsidR="00D35216" w:rsidRPr="0028515B" w:rsidRDefault="00D35216" w:rsidP="00D35216">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r w:rsidRPr="0028515B">
              <w:rPr>
                <w:rFonts w:ascii="Times New Roman" w:hAnsi="Times New Roman" w:cs="Times New Roman"/>
                <w:noProof/>
                <w:color w:val="000000" w:themeColor="text1"/>
              </w:rPr>
              <w:t>İzleme ve Değerlendirme</w:t>
            </w:r>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31</w:t>
            </w:r>
          </w:p>
        </w:tc>
      </w:tr>
      <w:tr w:rsidR="00D35216" w:rsidRPr="0028515B" w:rsidTr="00D35216">
        <w:tc>
          <w:tcPr>
            <w:tcW w:w="8053" w:type="dxa"/>
          </w:tcPr>
          <w:p w:rsidR="00D35216" w:rsidRPr="0028515B" w:rsidRDefault="003B085E" w:rsidP="00D35216">
            <w:pPr>
              <w:pStyle w:val="Balk3"/>
              <w:tabs>
                <w:tab w:val="left" w:pos="420"/>
                <w:tab w:val="right" w:leader="dot" w:pos="9212"/>
              </w:tabs>
              <w:spacing w:line="276" w:lineRule="auto"/>
              <w:ind w:left="419"/>
              <w:outlineLvl w:val="2"/>
              <w:rPr>
                <w:rFonts w:ascii="Times New Roman" w:hAnsi="Times New Roman" w:cs="Times New Roman"/>
                <w:noProof/>
                <w:color w:val="000000" w:themeColor="text1"/>
              </w:rPr>
            </w:pPr>
            <w:hyperlink w:anchor="_bookmark92" w:history="1">
              <w:r w:rsidR="00D35216" w:rsidRPr="0028515B">
                <w:rPr>
                  <w:rFonts w:ascii="Times New Roman" w:hAnsi="Times New Roman" w:cs="Times New Roman"/>
                  <w:noProof/>
                  <w:color w:val="000000" w:themeColor="text1"/>
                </w:rPr>
                <w:t>EKLER</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32</w:t>
            </w:r>
          </w:p>
        </w:tc>
      </w:tr>
    </w:tbl>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tblGrid>
      <w:tr w:rsidR="0028515B" w:rsidRPr="0028515B" w:rsidTr="00463A8D">
        <w:tc>
          <w:tcPr>
            <w:tcW w:w="8053" w:type="dxa"/>
            <w:gridSpan w:val="2"/>
          </w:tcPr>
          <w:p w:rsidR="00D56BB0" w:rsidRPr="0028515B"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28515B">
              <w:rPr>
                <w:rFonts w:ascii="Times New Roman" w:hAnsi="Times New Roman" w:cs="Times New Roman"/>
                <w:noProof/>
                <w:color w:val="000000" w:themeColor="text1"/>
                <w:sz w:val="24"/>
                <w:szCs w:val="24"/>
              </w:rPr>
              <w:lastRenderedPageBreak/>
              <w:t>TABLOLAR</w:t>
            </w:r>
          </w:p>
        </w:tc>
        <w:tc>
          <w:tcPr>
            <w:tcW w:w="1017" w:type="dxa"/>
          </w:tcPr>
          <w:p w:rsidR="00D56BB0" w:rsidRPr="0028515B"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color w:val="000000" w:themeColor="text1"/>
              </w:rPr>
            </w:pPr>
            <w:r w:rsidRPr="0028515B">
              <w:rPr>
                <w:rFonts w:ascii="Times New Roman" w:hAnsi="Times New Roman" w:cs="Times New Roman"/>
                <w:b/>
                <w:noProof/>
                <w:color w:val="000000" w:themeColor="text1"/>
              </w:rPr>
              <w:t>SAYFA</w:t>
            </w:r>
          </w:p>
        </w:tc>
      </w:tr>
      <w:tr w:rsidR="00D35216" w:rsidRPr="0028515B" w:rsidTr="00463A8D">
        <w:tc>
          <w:tcPr>
            <w:tcW w:w="8053" w:type="dxa"/>
            <w:gridSpan w:val="2"/>
          </w:tcPr>
          <w:p w:rsidR="00D35216" w:rsidRPr="0028515B" w:rsidRDefault="003B085E" w:rsidP="00D35216">
            <w:pPr>
              <w:pStyle w:val="GvdeMetni"/>
              <w:tabs>
                <w:tab w:val="right" w:leader="dot" w:pos="9202"/>
              </w:tabs>
              <w:spacing w:line="276" w:lineRule="auto"/>
              <w:rPr>
                <w:rFonts w:ascii="Times New Roman" w:hAnsi="Times New Roman" w:cs="Times New Roman"/>
                <w:noProof/>
                <w:color w:val="000000" w:themeColor="text1"/>
              </w:rPr>
            </w:pPr>
            <w:hyperlink w:anchor="_bookmark26" w:history="1">
              <w:r w:rsidR="00D35216" w:rsidRPr="0028515B">
                <w:rPr>
                  <w:rFonts w:ascii="Times New Roman" w:hAnsi="Times New Roman" w:cs="Times New Roman"/>
                  <w:noProof/>
                  <w:color w:val="000000" w:themeColor="text1"/>
                </w:rPr>
                <w:t>Tablo 1: Faaliyet Alanı-Ürün/Hizmet Listesi</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10</w:t>
            </w:r>
          </w:p>
        </w:tc>
      </w:tr>
      <w:tr w:rsidR="00D35216" w:rsidRPr="0028515B" w:rsidTr="00463A8D">
        <w:tc>
          <w:tcPr>
            <w:tcW w:w="8053" w:type="dxa"/>
            <w:gridSpan w:val="2"/>
          </w:tcPr>
          <w:p w:rsidR="00D35216" w:rsidRPr="0028515B" w:rsidRDefault="003B085E" w:rsidP="00D35216">
            <w:pPr>
              <w:pStyle w:val="GvdeMetni"/>
              <w:tabs>
                <w:tab w:val="right" w:leader="dot" w:pos="9202"/>
              </w:tabs>
              <w:spacing w:line="276" w:lineRule="auto"/>
              <w:rPr>
                <w:rFonts w:ascii="Times New Roman" w:hAnsi="Times New Roman" w:cs="Times New Roman"/>
                <w:noProof/>
                <w:color w:val="000000" w:themeColor="text1"/>
              </w:rPr>
            </w:pPr>
            <w:hyperlink w:anchor="_bookmark28" w:history="1">
              <w:r w:rsidR="00D35216" w:rsidRPr="0028515B">
                <w:rPr>
                  <w:rFonts w:ascii="Times New Roman" w:hAnsi="Times New Roman" w:cs="Times New Roman"/>
                  <w:noProof/>
                  <w:color w:val="000000" w:themeColor="text1"/>
                </w:rPr>
                <w:t>Tablo 2: Paydaş Tablosu</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Pr>
                <w:rFonts w:ascii="Times New Roman" w:hAnsi="Times New Roman" w:cs="Times New Roman"/>
                <w:noProof/>
                <w:color w:val="000000" w:themeColor="text1"/>
              </w:rPr>
              <w:t>11</w:t>
            </w:r>
          </w:p>
        </w:tc>
      </w:tr>
      <w:tr w:rsidR="00D35216" w:rsidRPr="0028515B" w:rsidTr="00463A8D">
        <w:tc>
          <w:tcPr>
            <w:tcW w:w="8053" w:type="dxa"/>
            <w:gridSpan w:val="2"/>
          </w:tcPr>
          <w:p w:rsidR="00D35216" w:rsidRPr="0028515B" w:rsidRDefault="003B085E" w:rsidP="00D35216">
            <w:pPr>
              <w:pStyle w:val="GvdeMetni"/>
              <w:tabs>
                <w:tab w:val="right" w:leader="dot" w:pos="9202"/>
              </w:tabs>
              <w:spacing w:line="276" w:lineRule="auto"/>
              <w:rPr>
                <w:rFonts w:ascii="Times New Roman" w:hAnsi="Times New Roman" w:cs="Times New Roman"/>
                <w:noProof/>
                <w:color w:val="000000" w:themeColor="text1"/>
              </w:rPr>
            </w:pPr>
            <w:hyperlink w:anchor="_bookmark29" w:history="1">
              <w:r w:rsidR="00D35216" w:rsidRPr="0028515B">
                <w:rPr>
                  <w:rFonts w:ascii="Times New Roman" w:hAnsi="Times New Roman" w:cs="Times New Roman"/>
                  <w:noProof/>
                  <w:color w:val="000000" w:themeColor="text1"/>
                </w:rPr>
                <w:t>Tablo 3: Paydaşların Önceliklendirilmesi</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11</w:t>
            </w:r>
          </w:p>
        </w:tc>
      </w:tr>
      <w:tr w:rsidR="00D35216" w:rsidRPr="0028515B" w:rsidTr="00463A8D">
        <w:tc>
          <w:tcPr>
            <w:tcW w:w="8053" w:type="dxa"/>
            <w:gridSpan w:val="2"/>
          </w:tcPr>
          <w:p w:rsidR="00D35216" w:rsidRPr="0028515B" w:rsidRDefault="003B085E" w:rsidP="00D35216">
            <w:pPr>
              <w:pStyle w:val="GvdeMetni"/>
              <w:tabs>
                <w:tab w:val="right" w:leader="dot" w:pos="9202"/>
              </w:tabs>
              <w:spacing w:line="276" w:lineRule="auto"/>
              <w:rPr>
                <w:rFonts w:ascii="Times New Roman" w:hAnsi="Times New Roman" w:cs="Times New Roman"/>
                <w:noProof/>
                <w:color w:val="000000" w:themeColor="text1"/>
              </w:rPr>
            </w:pPr>
            <w:hyperlink w:anchor="_bookmark36" w:history="1">
              <w:r w:rsidR="00D35216" w:rsidRPr="0028515B">
                <w:rPr>
                  <w:rFonts w:ascii="Times New Roman" w:hAnsi="Times New Roman" w:cs="Times New Roman"/>
                  <w:noProof/>
                  <w:color w:val="000000" w:themeColor="text1"/>
                </w:rPr>
                <w:t>Tablo 4: Paydaş Görüşlerinin Alınmasına İlişkin Çalışmalar</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1</w:t>
            </w:r>
            <w:r>
              <w:rPr>
                <w:rFonts w:ascii="Times New Roman" w:hAnsi="Times New Roman" w:cs="Times New Roman"/>
                <w:noProof/>
                <w:color w:val="000000" w:themeColor="text1"/>
              </w:rPr>
              <w:t>2</w:t>
            </w:r>
          </w:p>
        </w:tc>
      </w:tr>
      <w:tr w:rsidR="00D35216" w:rsidRPr="0028515B" w:rsidTr="00463A8D">
        <w:tc>
          <w:tcPr>
            <w:tcW w:w="8053" w:type="dxa"/>
            <w:gridSpan w:val="2"/>
          </w:tcPr>
          <w:p w:rsidR="00D35216" w:rsidRPr="0028515B" w:rsidRDefault="003B085E" w:rsidP="00D35216">
            <w:pPr>
              <w:pStyle w:val="GvdeMetni"/>
              <w:tabs>
                <w:tab w:val="right" w:leader="dot" w:pos="9202"/>
              </w:tabs>
              <w:spacing w:line="276" w:lineRule="auto"/>
              <w:rPr>
                <w:noProof/>
                <w:color w:val="000000" w:themeColor="text1"/>
              </w:rPr>
            </w:pPr>
            <w:hyperlink w:anchor="_bookmark38" w:history="1">
              <w:r w:rsidR="00D35216" w:rsidRPr="0028515B">
                <w:rPr>
                  <w:rFonts w:ascii="Times New Roman" w:hAnsi="Times New Roman" w:cs="Times New Roman"/>
                  <w:noProof/>
                  <w:color w:val="000000" w:themeColor="text1"/>
                </w:rPr>
                <w:t>Tablo 5: Okul Yönetici Sayıları</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18</w:t>
            </w:r>
          </w:p>
        </w:tc>
      </w:tr>
      <w:tr w:rsidR="00D35216" w:rsidRPr="0028515B" w:rsidTr="00463A8D">
        <w:tc>
          <w:tcPr>
            <w:tcW w:w="8053" w:type="dxa"/>
            <w:gridSpan w:val="2"/>
          </w:tcPr>
          <w:p w:rsidR="00D35216" w:rsidRPr="0028515B" w:rsidRDefault="003B085E" w:rsidP="00D35216">
            <w:pPr>
              <w:pStyle w:val="GvdeMetni"/>
              <w:tabs>
                <w:tab w:val="right" w:leader="dot" w:pos="9202"/>
              </w:tabs>
              <w:spacing w:line="276" w:lineRule="auto"/>
              <w:rPr>
                <w:rFonts w:ascii="Times New Roman" w:hAnsi="Times New Roman" w:cs="Times New Roman"/>
                <w:noProof/>
                <w:color w:val="000000" w:themeColor="text1"/>
              </w:rPr>
            </w:pPr>
            <w:hyperlink w:anchor="_bookmark40" w:history="1">
              <w:r w:rsidR="00D35216" w:rsidRPr="0028515B">
                <w:rPr>
                  <w:rFonts w:ascii="Times New Roman" w:hAnsi="Times New Roman" w:cs="Times New Roman"/>
                  <w:noProof/>
                  <w:color w:val="000000" w:themeColor="text1"/>
                </w:rPr>
                <w:t>Tablo 6: Öğretmen, Öğrenci, Derslik Sayıları</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18</w:t>
            </w:r>
          </w:p>
        </w:tc>
      </w:tr>
      <w:tr w:rsidR="00D35216" w:rsidRPr="0028515B" w:rsidTr="00463A8D">
        <w:tc>
          <w:tcPr>
            <w:tcW w:w="8053" w:type="dxa"/>
            <w:gridSpan w:val="2"/>
          </w:tcPr>
          <w:p w:rsidR="00D35216" w:rsidRPr="0028515B" w:rsidRDefault="003B085E" w:rsidP="00D35216">
            <w:pPr>
              <w:pStyle w:val="GvdeMetni"/>
              <w:tabs>
                <w:tab w:val="right" w:leader="dot" w:pos="9202"/>
              </w:tabs>
              <w:spacing w:line="276" w:lineRule="auto"/>
              <w:rPr>
                <w:rFonts w:ascii="Times New Roman" w:hAnsi="Times New Roman" w:cs="Times New Roman"/>
                <w:noProof/>
                <w:color w:val="000000" w:themeColor="text1"/>
              </w:rPr>
            </w:pPr>
            <w:hyperlink w:anchor="_bookmark41" w:history="1">
              <w:r w:rsidR="00D35216" w:rsidRPr="0028515B">
                <w:rPr>
                  <w:rFonts w:ascii="Times New Roman" w:hAnsi="Times New Roman" w:cs="Times New Roman"/>
                  <w:noProof/>
                  <w:color w:val="000000" w:themeColor="text1"/>
                </w:rPr>
                <w:t>Tablo 7: Branş Bazında Öğretmen Norm, Mevcut, İhtiyaç Sayıları</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18</w:t>
            </w:r>
          </w:p>
        </w:tc>
      </w:tr>
      <w:tr w:rsidR="00D35216" w:rsidRPr="0028515B" w:rsidTr="00463A8D">
        <w:tc>
          <w:tcPr>
            <w:tcW w:w="8053" w:type="dxa"/>
            <w:gridSpan w:val="2"/>
          </w:tcPr>
          <w:p w:rsidR="00D35216" w:rsidRPr="0028515B" w:rsidRDefault="003B085E" w:rsidP="00D35216">
            <w:pPr>
              <w:pStyle w:val="GvdeMetni"/>
              <w:tabs>
                <w:tab w:val="right" w:leader="dot" w:pos="9202"/>
              </w:tabs>
              <w:spacing w:line="276" w:lineRule="auto"/>
              <w:rPr>
                <w:rFonts w:ascii="Times New Roman" w:hAnsi="Times New Roman" w:cs="Times New Roman"/>
                <w:noProof/>
                <w:color w:val="000000" w:themeColor="text1"/>
              </w:rPr>
            </w:pPr>
            <w:hyperlink w:anchor="_bookmark43" w:history="1">
              <w:r w:rsidR="00D35216" w:rsidRPr="0028515B">
                <w:rPr>
                  <w:rFonts w:ascii="Times New Roman" w:hAnsi="Times New Roman" w:cs="Times New Roman"/>
                  <w:noProof/>
                  <w:color w:val="000000" w:themeColor="text1"/>
                </w:rPr>
                <w:t>Tablo 8: Yardımcı Personel/Destek Personeli Sayısı</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18</w:t>
            </w:r>
          </w:p>
        </w:tc>
      </w:tr>
      <w:tr w:rsidR="00D35216" w:rsidRPr="0028515B" w:rsidTr="00463A8D">
        <w:tc>
          <w:tcPr>
            <w:tcW w:w="8053" w:type="dxa"/>
            <w:gridSpan w:val="2"/>
          </w:tcPr>
          <w:p w:rsidR="00D35216" w:rsidRPr="0028515B" w:rsidRDefault="003B085E" w:rsidP="00D35216">
            <w:pPr>
              <w:pStyle w:val="GvdeMetni"/>
              <w:tabs>
                <w:tab w:val="right" w:leader="dot" w:pos="9202"/>
              </w:tabs>
              <w:spacing w:line="276" w:lineRule="auto"/>
              <w:rPr>
                <w:rFonts w:ascii="Times New Roman" w:hAnsi="Times New Roman" w:cs="Times New Roman"/>
                <w:noProof/>
                <w:color w:val="000000" w:themeColor="text1"/>
              </w:rPr>
            </w:pPr>
            <w:hyperlink w:anchor="_bookmark62" w:history="1">
              <w:r w:rsidR="00D35216" w:rsidRPr="0028515B">
                <w:rPr>
                  <w:rFonts w:ascii="Times New Roman" w:hAnsi="Times New Roman" w:cs="Times New Roman"/>
                  <w:noProof/>
                  <w:color w:val="000000" w:themeColor="text1"/>
                </w:rPr>
                <w:t>Tablo 9: Okul Binasının Fiziki Durumu</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19</w:t>
            </w:r>
          </w:p>
        </w:tc>
      </w:tr>
      <w:tr w:rsidR="00D35216" w:rsidRPr="0028515B" w:rsidTr="00463A8D">
        <w:tc>
          <w:tcPr>
            <w:tcW w:w="8053" w:type="dxa"/>
            <w:gridSpan w:val="2"/>
          </w:tcPr>
          <w:p w:rsidR="00D35216" w:rsidRPr="0028515B" w:rsidRDefault="003B085E" w:rsidP="00D35216">
            <w:pPr>
              <w:pStyle w:val="GvdeMetni"/>
              <w:tabs>
                <w:tab w:val="right" w:leader="dot" w:pos="9202"/>
              </w:tabs>
              <w:spacing w:line="276" w:lineRule="auto"/>
              <w:rPr>
                <w:rFonts w:ascii="Times New Roman" w:hAnsi="Times New Roman" w:cs="Times New Roman"/>
                <w:noProof/>
                <w:color w:val="000000" w:themeColor="text1"/>
              </w:rPr>
            </w:pPr>
            <w:hyperlink w:anchor="_bookmark63" w:history="1">
              <w:r w:rsidR="00D35216" w:rsidRPr="0028515B">
                <w:rPr>
                  <w:rFonts w:ascii="Times New Roman" w:hAnsi="Times New Roman" w:cs="Times New Roman"/>
                  <w:noProof/>
                  <w:color w:val="000000" w:themeColor="text1"/>
                </w:rPr>
                <w:t>Tablo 10: Teknoloji ve Bilişim Altyapısı</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19</w:t>
            </w:r>
          </w:p>
        </w:tc>
      </w:tr>
      <w:tr w:rsidR="00D35216" w:rsidRPr="0028515B" w:rsidTr="00463A8D">
        <w:tc>
          <w:tcPr>
            <w:tcW w:w="8053" w:type="dxa"/>
            <w:gridSpan w:val="2"/>
          </w:tcPr>
          <w:p w:rsidR="00D35216" w:rsidRPr="0028515B" w:rsidRDefault="003B085E" w:rsidP="00D35216">
            <w:pPr>
              <w:pStyle w:val="GvdeMetni"/>
              <w:tabs>
                <w:tab w:val="right" w:leader="dot" w:pos="9202"/>
              </w:tabs>
              <w:spacing w:line="276" w:lineRule="auto"/>
              <w:rPr>
                <w:rFonts w:ascii="Times New Roman" w:hAnsi="Times New Roman" w:cs="Times New Roman"/>
                <w:noProof/>
                <w:color w:val="000000" w:themeColor="text1"/>
              </w:rPr>
            </w:pPr>
            <w:hyperlink w:anchor="_bookmark64" w:history="1">
              <w:r w:rsidR="00D35216" w:rsidRPr="0028515B">
                <w:rPr>
                  <w:rFonts w:ascii="Times New Roman" w:hAnsi="Times New Roman" w:cs="Times New Roman"/>
                  <w:noProof/>
                  <w:color w:val="000000" w:themeColor="text1"/>
                </w:rPr>
                <w:t xml:space="preserve">Tablo 11: </w:t>
              </w:r>
            </w:hyperlink>
            <w:r w:rsidR="00D35216" w:rsidRPr="00AE5890">
              <w:t xml:space="preserve"> </w:t>
            </w:r>
            <w:r w:rsidR="00D35216" w:rsidRPr="0028515B">
              <w:rPr>
                <w:rFonts w:ascii="Times New Roman" w:hAnsi="Times New Roman" w:cs="Times New Roman"/>
                <w:noProof/>
                <w:color w:val="000000" w:themeColor="text1"/>
              </w:rPr>
              <w:t>GZFT Listesi</w:t>
            </w:r>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19</w:t>
            </w:r>
          </w:p>
        </w:tc>
      </w:tr>
      <w:tr w:rsidR="00D35216" w:rsidRPr="0028515B" w:rsidTr="00463A8D">
        <w:tc>
          <w:tcPr>
            <w:tcW w:w="8053" w:type="dxa"/>
            <w:gridSpan w:val="2"/>
          </w:tcPr>
          <w:p w:rsidR="00D35216" w:rsidRPr="0028515B" w:rsidRDefault="003B085E" w:rsidP="00D35216">
            <w:pPr>
              <w:pStyle w:val="GvdeMetni"/>
              <w:tabs>
                <w:tab w:val="right" w:leader="dot" w:pos="9202"/>
              </w:tabs>
              <w:spacing w:line="276" w:lineRule="auto"/>
              <w:rPr>
                <w:rFonts w:ascii="Times New Roman" w:hAnsi="Times New Roman" w:cs="Times New Roman"/>
                <w:noProof/>
                <w:color w:val="000000" w:themeColor="text1"/>
              </w:rPr>
            </w:pPr>
            <w:hyperlink w:anchor="_bookmark67" w:history="1">
              <w:r w:rsidR="00D35216" w:rsidRPr="0028515B">
                <w:rPr>
                  <w:rFonts w:ascii="Times New Roman" w:hAnsi="Times New Roman" w:cs="Times New Roman"/>
                  <w:noProof/>
                  <w:color w:val="000000" w:themeColor="text1"/>
                </w:rPr>
                <w:t xml:space="preserve">Tablo 12: </w:t>
              </w:r>
            </w:hyperlink>
            <w:r w:rsidR="00D35216">
              <w:t xml:space="preserve"> </w:t>
            </w:r>
            <w:r w:rsidR="00D35216" w:rsidRPr="0028515B">
              <w:rPr>
                <w:rFonts w:ascii="Times New Roman" w:hAnsi="Times New Roman" w:cs="Times New Roman"/>
                <w:noProof/>
                <w:color w:val="000000" w:themeColor="text1"/>
              </w:rPr>
              <w:t>Tahmini Kaynaklar</w:t>
            </w:r>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20</w:t>
            </w:r>
          </w:p>
        </w:tc>
      </w:tr>
      <w:tr w:rsidR="00D35216" w:rsidRPr="0028515B" w:rsidTr="00463A8D">
        <w:tc>
          <w:tcPr>
            <w:tcW w:w="8053" w:type="dxa"/>
            <w:gridSpan w:val="2"/>
          </w:tcPr>
          <w:p w:rsidR="00D35216" w:rsidRPr="0028515B" w:rsidRDefault="003B085E" w:rsidP="00D35216">
            <w:pPr>
              <w:pStyle w:val="GvdeMetni"/>
              <w:tabs>
                <w:tab w:val="right" w:leader="dot" w:pos="9202"/>
              </w:tabs>
              <w:spacing w:line="276" w:lineRule="auto"/>
              <w:rPr>
                <w:rFonts w:ascii="Times New Roman" w:hAnsi="Times New Roman" w:cs="Times New Roman"/>
                <w:noProof/>
                <w:color w:val="000000" w:themeColor="text1"/>
              </w:rPr>
            </w:pPr>
            <w:hyperlink w:anchor="_bookmark71" w:history="1">
              <w:r w:rsidR="00D35216" w:rsidRPr="0028515B">
                <w:rPr>
                  <w:rFonts w:ascii="Times New Roman" w:hAnsi="Times New Roman" w:cs="Times New Roman"/>
                  <w:noProof/>
                  <w:color w:val="000000" w:themeColor="text1"/>
                </w:rPr>
                <w:t>Tablo 13: Tespitler ve İhtiyaçlar</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21</w:t>
            </w:r>
          </w:p>
        </w:tc>
      </w:tr>
      <w:tr w:rsidR="00D35216" w:rsidRPr="0028515B" w:rsidTr="00463A8D">
        <w:tc>
          <w:tcPr>
            <w:tcW w:w="8053" w:type="dxa"/>
            <w:gridSpan w:val="2"/>
          </w:tcPr>
          <w:p w:rsidR="00D35216" w:rsidRPr="0028515B" w:rsidRDefault="003B085E" w:rsidP="00D35216">
            <w:pPr>
              <w:pStyle w:val="GvdeMetni"/>
              <w:tabs>
                <w:tab w:val="right" w:leader="dot" w:pos="9202"/>
              </w:tabs>
              <w:spacing w:line="276" w:lineRule="auto"/>
              <w:rPr>
                <w:rFonts w:ascii="Times New Roman" w:hAnsi="Times New Roman" w:cs="Times New Roman"/>
                <w:noProof/>
                <w:color w:val="000000" w:themeColor="text1"/>
              </w:rPr>
            </w:pPr>
            <w:hyperlink w:anchor="_bookmark73" w:history="1">
              <w:r w:rsidR="00D35216" w:rsidRPr="0028515B">
                <w:rPr>
                  <w:rFonts w:ascii="Times New Roman" w:hAnsi="Times New Roman" w:cs="Times New Roman"/>
                  <w:noProof/>
                  <w:color w:val="000000" w:themeColor="text1"/>
                </w:rPr>
                <w:t>Tablo 14: Stratejik Amaçlar, Hedefler</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23</w:t>
            </w:r>
          </w:p>
        </w:tc>
      </w:tr>
      <w:tr w:rsidR="00D35216" w:rsidRPr="0028515B" w:rsidTr="00463A8D">
        <w:tc>
          <w:tcPr>
            <w:tcW w:w="8053" w:type="dxa"/>
            <w:gridSpan w:val="2"/>
          </w:tcPr>
          <w:p w:rsidR="00D35216" w:rsidRPr="0028515B" w:rsidRDefault="003B085E" w:rsidP="00D35216">
            <w:pPr>
              <w:pStyle w:val="GvdeMetni"/>
              <w:tabs>
                <w:tab w:val="right" w:leader="dot" w:pos="9202"/>
              </w:tabs>
              <w:spacing w:line="276" w:lineRule="auto"/>
              <w:rPr>
                <w:rFonts w:ascii="Times New Roman" w:hAnsi="Times New Roman" w:cs="Times New Roman"/>
                <w:noProof/>
                <w:color w:val="000000" w:themeColor="text1"/>
              </w:rPr>
            </w:pPr>
            <w:hyperlink w:anchor="_bookmark78" w:history="1">
              <w:r w:rsidR="00D35216" w:rsidRPr="0028515B">
                <w:rPr>
                  <w:rFonts w:ascii="Times New Roman" w:hAnsi="Times New Roman" w:cs="Times New Roman"/>
                  <w:noProof/>
                  <w:color w:val="000000" w:themeColor="text1"/>
                </w:rPr>
                <w:t>Tablo 15: Tahmini Maliyetler</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31</w:t>
            </w:r>
          </w:p>
        </w:tc>
      </w:tr>
      <w:tr w:rsidR="00D35216" w:rsidRPr="0028515B" w:rsidTr="00463A8D">
        <w:tc>
          <w:tcPr>
            <w:tcW w:w="8053" w:type="dxa"/>
            <w:gridSpan w:val="2"/>
          </w:tcPr>
          <w:p w:rsidR="00D35216" w:rsidRPr="0028515B" w:rsidRDefault="003B085E" w:rsidP="00D35216">
            <w:pPr>
              <w:pStyle w:val="GvdeMetni"/>
              <w:tabs>
                <w:tab w:val="right" w:leader="dot" w:pos="9202"/>
              </w:tabs>
              <w:spacing w:line="276" w:lineRule="auto"/>
              <w:rPr>
                <w:rFonts w:ascii="Times New Roman" w:hAnsi="Times New Roman" w:cs="Times New Roman"/>
                <w:noProof/>
                <w:color w:val="000000" w:themeColor="text1"/>
              </w:rPr>
            </w:pPr>
            <w:hyperlink w:anchor="_bookmark87" w:history="1">
              <w:r w:rsidR="00D35216" w:rsidRPr="0028515B">
                <w:rPr>
                  <w:rFonts w:ascii="Times New Roman" w:hAnsi="Times New Roman" w:cs="Times New Roman"/>
                  <w:noProof/>
                  <w:color w:val="000000" w:themeColor="text1"/>
                </w:rPr>
                <w:t>Tablo 16: Strateji Geliştirme Kurulu</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32</w:t>
            </w:r>
          </w:p>
        </w:tc>
      </w:tr>
      <w:tr w:rsidR="00D35216" w:rsidRPr="0028515B" w:rsidTr="00463A8D">
        <w:tc>
          <w:tcPr>
            <w:tcW w:w="8053" w:type="dxa"/>
            <w:gridSpan w:val="2"/>
          </w:tcPr>
          <w:p w:rsidR="00D35216" w:rsidRPr="0028515B" w:rsidRDefault="003B085E" w:rsidP="00D35216">
            <w:pPr>
              <w:pStyle w:val="GvdeMetni"/>
              <w:tabs>
                <w:tab w:val="right" w:leader="dot" w:pos="9202"/>
              </w:tabs>
              <w:spacing w:line="276" w:lineRule="auto"/>
              <w:rPr>
                <w:rFonts w:ascii="Times New Roman" w:hAnsi="Times New Roman" w:cs="Times New Roman"/>
                <w:noProof/>
                <w:color w:val="000000" w:themeColor="text1"/>
              </w:rPr>
            </w:pPr>
            <w:hyperlink w:anchor="_bookmark89" w:history="1">
              <w:r w:rsidR="00D35216" w:rsidRPr="0028515B">
                <w:rPr>
                  <w:rFonts w:ascii="Times New Roman" w:hAnsi="Times New Roman" w:cs="Times New Roman"/>
                  <w:noProof/>
                  <w:color w:val="000000" w:themeColor="text1"/>
                </w:rPr>
                <w:t>Tablo 17: Stratejik Planlama Ekibi</w:t>
              </w:r>
            </w:hyperlink>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32</w:t>
            </w:r>
          </w:p>
        </w:tc>
      </w:tr>
      <w:tr w:rsidR="00D35216" w:rsidRPr="0028515B" w:rsidTr="00463A8D">
        <w:tc>
          <w:tcPr>
            <w:tcW w:w="8053" w:type="dxa"/>
            <w:gridSpan w:val="2"/>
          </w:tcPr>
          <w:p w:rsidR="00D35216" w:rsidRPr="0028515B" w:rsidRDefault="00D35216" w:rsidP="00D35216">
            <w:pPr>
              <w:pStyle w:val="GvdeMetni"/>
              <w:tabs>
                <w:tab w:val="right" w:leader="dot" w:pos="9202"/>
              </w:tabs>
              <w:spacing w:line="276" w:lineRule="auto"/>
              <w:rPr>
                <w:noProof/>
                <w:color w:val="000000" w:themeColor="text1"/>
              </w:rPr>
            </w:pPr>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p>
        </w:tc>
      </w:tr>
      <w:tr w:rsidR="00D35216" w:rsidRPr="0028515B" w:rsidTr="00463A8D">
        <w:tc>
          <w:tcPr>
            <w:tcW w:w="8053" w:type="dxa"/>
            <w:gridSpan w:val="2"/>
          </w:tcPr>
          <w:p w:rsidR="00D35216" w:rsidRPr="0028515B" w:rsidRDefault="00D35216" w:rsidP="00D35216">
            <w:pPr>
              <w:pStyle w:val="GvdeMetni"/>
              <w:tabs>
                <w:tab w:val="right" w:leader="dot" w:pos="9202"/>
              </w:tabs>
              <w:spacing w:line="276" w:lineRule="auto"/>
              <w:rPr>
                <w:rStyle w:val="AklamaBavurusu"/>
                <w:color w:val="000000" w:themeColor="text1"/>
              </w:rPr>
            </w:pPr>
          </w:p>
          <w:p w:rsidR="00D35216" w:rsidRPr="0028515B" w:rsidRDefault="00D35216" w:rsidP="00D35216">
            <w:pPr>
              <w:pStyle w:val="GvdeMetni"/>
              <w:tabs>
                <w:tab w:val="right" w:leader="dot" w:pos="9202"/>
              </w:tabs>
              <w:spacing w:line="276" w:lineRule="auto"/>
              <w:rPr>
                <w:rStyle w:val="AklamaBavurusu"/>
                <w:color w:val="000000" w:themeColor="text1"/>
              </w:rPr>
            </w:pPr>
          </w:p>
        </w:tc>
        <w:tc>
          <w:tcPr>
            <w:tcW w:w="1017" w:type="dxa"/>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p>
        </w:tc>
      </w:tr>
      <w:tr w:rsidR="00D35216" w:rsidRPr="0028515B" w:rsidTr="009713CB">
        <w:tc>
          <w:tcPr>
            <w:tcW w:w="7897" w:type="dxa"/>
          </w:tcPr>
          <w:p w:rsidR="00D35216" w:rsidRPr="0028515B" w:rsidRDefault="00D35216" w:rsidP="00D35216">
            <w:pPr>
              <w:pStyle w:val="Balk1"/>
              <w:spacing w:before="0" w:line="276" w:lineRule="auto"/>
              <w:ind w:left="0" w:firstLine="0"/>
              <w:outlineLvl w:val="0"/>
              <w:rPr>
                <w:rFonts w:ascii="Times New Roman" w:hAnsi="Times New Roman" w:cs="Times New Roman"/>
                <w:noProof/>
                <w:color w:val="000000" w:themeColor="text1"/>
                <w:sz w:val="24"/>
                <w:szCs w:val="24"/>
              </w:rPr>
            </w:pPr>
            <w:r w:rsidRPr="0028515B">
              <w:rPr>
                <w:noProof/>
                <w:color w:val="000000" w:themeColor="text1"/>
              </w:rPr>
              <w:br w:type="page"/>
            </w:r>
            <w:r w:rsidRPr="0028515B">
              <w:rPr>
                <w:rFonts w:ascii="Times New Roman" w:hAnsi="Times New Roman" w:cs="Times New Roman"/>
                <w:noProof/>
                <w:color w:val="000000" w:themeColor="text1"/>
                <w:sz w:val="24"/>
                <w:szCs w:val="24"/>
              </w:rPr>
              <w:t>ŞEKİLLER</w:t>
            </w:r>
          </w:p>
        </w:tc>
        <w:tc>
          <w:tcPr>
            <w:tcW w:w="1173" w:type="dxa"/>
            <w:gridSpan w:val="2"/>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b/>
                <w:noProof/>
                <w:color w:val="000000" w:themeColor="text1"/>
              </w:rPr>
            </w:pPr>
            <w:r w:rsidRPr="0028515B">
              <w:rPr>
                <w:rFonts w:ascii="Times New Roman" w:hAnsi="Times New Roman" w:cs="Times New Roman"/>
                <w:b/>
                <w:noProof/>
                <w:color w:val="000000" w:themeColor="text1"/>
              </w:rPr>
              <w:t>SAYFA</w:t>
            </w:r>
          </w:p>
        </w:tc>
      </w:tr>
      <w:tr w:rsidR="00D35216" w:rsidRPr="0028515B" w:rsidTr="009713CB">
        <w:tc>
          <w:tcPr>
            <w:tcW w:w="7897" w:type="dxa"/>
          </w:tcPr>
          <w:p w:rsidR="00D35216" w:rsidRPr="0028515B" w:rsidRDefault="003B085E" w:rsidP="00D35216">
            <w:pPr>
              <w:pStyle w:val="GvdeMetni"/>
              <w:tabs>
                <w:tab w:val="right" w:leader="dot" w:pos="9199"/>
              </w:tabs>
              <w:spacing w:line="276" w:lineRule="auto"/>
              <w:rPr>
                <w:rFonts w:ascii="Times New Roman" w:hAnsi="Times New Roman" w:cs="Times New Roman"/>
                <w:noProof/>
                <w:color w:val="000000" w:themeColor="text1"/>
              </w:rPr>
            </w:pPr>
            <w:hyperlink w:anchor="_bookmark6" w:history="1">
              <w:r w:rsidR="00D35216" w:rsidRPr="0028515B">
                <w:rPr>
                  <w:rFonts w:ascii="Times New Roman" w:hAnsi="Times New Roman" w:cs="Times New Roman"/>
                  <w:noProof/>
                  <w:color w:val="000000" w:themeColor="text1"/>
                </w:rPr>
                <w:t xml:space="preserve">Şekil 1: </w:t>
              </w:r>
              <w:r w:rsidR="00D35216" w:rsidRPr="00817C67">
                <w:rPr>
                  <w:rFonts w:ascii="Times New Roman" w:hAnsi="Times New Roman" w:cs="Times New Roman"/>
                  <w:noProof/>
                  <w:color w:val="000000" w:themeColor="text1"/>
                </w:rPr>
                <w:t>Kadıköy Abdülhamidhan Mesleki ve Teknik Amadolu Lisesi</w:t>
              </w:r>
              <w:r w:rsidR="00D35216" w:rsidRPr="0028515B">
                <w:rPr>
                  <w:rFonts w:ascii="Times New Roman" w:hAnsi="Times New Roman" w:cs="Times New Roman"/>
                  <w:noProof/>
                  <w:color w:val="000000" w:themeColor="text1"/>
                </w:rPr>
                <w:t xml:space="preserve"> 2024-2028 Stratejik Plan Hazırlama Modeli</w:t>
              </w:r>
            </w:hyperlink>
          </w:p>
        </w:tc>
        <w:tc>
          <w:tcPr>
            <w:tcW w:w="1173" w:type="dxa"/>
            <w:gridSpan w:val="2"/>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8</w:t>
            </w:r>
          </w:p>
        </w:tc>
      </w:tr>
      <w:tr w:rsidR="00D35216" w:rsidRPr="0028515B" w:rsidTr="009713CB">
        <w:tc>
          <w:tcPr>
            <w:tcW w:w="7897" w:type="dxa"/>
          </w:tcPr>
          <w:p w:rsidR="00D35216" w:rsidRPr="0028515B" w:rsidRDefault="003B085E" w:rsidP="00D35216">
            <w:pPr>
              <w:pStyle w:val="GvdeMetni"/>
              <w:tabs>
                <w:tab w:val="right" w:leader="dot" w:pos="9199"/>
              </w:tabs>
              <w:spacing w:line="276" w:lineRule="auto"/>
              <w:rPr>
                <w:rFonts w:ascii="Times New Roman" w:hAnsi="Times New Roman" w:cs="Times New Roman"/>
                <w:noProof/>
                <w:color w:val="000000" w:themeColor="text1"/>
              </w:rPr>
            </w:pPr>
            <w:hyperlink w:anchor="_bookmark6" w:history="1">
              <w:r w:rsidR="00D35216" w:rsidRPr="0028515B">
                <w:rPr>
                  <w:rFonts w:ascii="Times New Roman" w:hAnsi="Times New Roman" w:cs="Times New Roman"/>
                  <w:noProof/>
                  <w:color w:val="000000" w:themeColor="text1"/>
                </w:rPr>
                <w:t>Şekil 2: Yönetici, Öğretmen ve Personel İç Paydaş Anketi Sonuçları A</w:t>
              </w:r>
            </w:hyperlink>
          </w:p>
        </w:tc>
        <w:tc>
          <w:tcPr>
            <w:tcW w:w="1173" w:type="dxa"/>
            <w:gridSpan w:val="2"/>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12</w:t>
            </w:r>
          </w:p>
        </w:tc>
      </w:tr>
      <w:tr w:rsidR="00D35216" w:rsidRPr="0028515B" w:rsidTr="009713CB">
        <w:tc>
          <w:tcPr>
            <w:tcW w:w="7897" w:type="dxa"/>
          </w:tcPr>
          <w:p w:rsidR="00D35216" w:rsidRPr="0028515B" w:rsidRDefault="003B085E" w:rsidP="00D35216">
            <w:pPr>
              <w:pStyle w:val="GvdeMetni"/>
              <w:tabs>
                <w:tab w:val="right" w:leader="dot" w:pos="9199"/>
              </w:tabs>
              <w:spacing w:line="276" w:lineRule="auto"/>
              <w:rPr>
                <w:rFonts w:ascii="Times New Roman" w:hAnsi="Times New Roman" w:cs="Times New Roman"/>
                <w:noProof/>
                <w:color w:val="000000" w:themeColor="text1"/>
              </w:rPr>
            </w:pPr>
            <w:hyperlink w:anchor="_bookmark6" w:history="1">
              <w:r w:rsidR="00D35216" w:rsidRPr="0028515B">
                <w:rPr>
                  <w:rFonts w:ascii="Times New Roman" w:hAnsi="Times New Roman" w:cs="Times New Roman"/>
                  <w:noProof/>
                  <w:color w:val="000000" w:themeColor="text1"/>
                </w:rPr>
                <w:t xml:space="preserve">Şekil 3: Yönetici, Öğretmen ve Personel İç Paydaş Anketi Sonuçları </w:t>
              </w:r>
            </w:hyperlink>
            <w:r w:rsidR="00D35216" w:rsidRPr="0028515B">
              <w:rPr>
                <w:rFonts w:ascii="Times New Roman" w:hAnsi="Times New Roman" w:cs="Times New Roman"/>
                <w:noProof/>
                <w:color w:val="000000" w:themeColor="text1"/>
              </w:rPr>
              <w:t>B</w:t>
            </w:r>
          </w:p>
        </w:tc>
        <w:tc>
          <w:tcPr>
            <w:tcW w:w="1173" w:type="dxa"/>
            <w:gridSpan w:val="2"/>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13</w:t>
            </w:r>
          </w:p>
        </w:tc>
      </w:tr>
      <w:tr w:rsidR="00D35216" w:rsidRPr="0028515B" w:rsidTr="009713CB">
        <w:tc>
          <w:tcPr>
            <w:tcW w:w="7897" w:type="dxa"/>
          </w:tcPr>
          <w:p w:rsidR="00D35216" w:rsidRPr="0028515B" w:rsidRDefault="003B085E" w:rsidP="00D35216">
            <w:pPr>
              <w:pStyle w:val="GvdeMetni"/>
              <w:tabs>
                <w:tab w:val="right" w:leader="dot" w:pos="9199"/>
              </w:tabs>
              <w:spacing w:line="276" w:lineRule="auto"/>
              <w:rPr>
                <w:rFonts w:ascii="Times New Roman" w:hAnsi="Times New Roman" w:cs="Times New Roman"/>
                <w:noProof/>
                <w:color w:val="000000" w:themeColor="text1"/>
              </w:rPr>
            </w:pPr>
            <w:hyperlink w:anchor="_bookmark6" w:history="1">
              <w:r w:rsidR="00D35216" w:rsidRPr="0028515B">
                <w:rPr>
                  <w:rFonts w:ascii="Times New Roman" w:hAnsi="Times New Roman" w:cs="Times New Roman"/>
                  <w:noProof/>
                  <w:color w:val="000000" w:themeColor="text1"/>
                </w:rPr>
                <w:t xml:space="preserve">Şekil 4: Yönetici, Öğretmen ve Personel İç Paydaş Anketi Sonuçları </w:t>
              </w:r>
            </w:hyperlink>
            <w:r w:rsidR="00D35216" w:rsidRPr="0028515B">
              <w:rPr>
                <w:rFonts w:ascii="Times New Roman" w:hAnsi="Times New Roman" w:cs="Times New Roman"/>
                <w:noProof/>
                <w:color w:val="000000" w:themeColor="text1"/>
              </w:rPr>
              <w:t>C</w:t>
            </w:r>
          </w:p>
        </w:tc>
        <w:tc>
          <w:tcPr>
            <w:tcW w:w="1173" w:type="dxa"/>
            <w:gridSpan w:val="2"/>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14</w:t>
            </w:r>
          </w:p>
        </w:tc>
      </w:tr>
      <w:tr w:rsidR="00D35216" w:rsidRPr="0028515B" w:rsidTr="009713CB">
        <w:tc>
          <w:tcPr>
            <w:tcW w:w="7897" w:type="dxa"/>
          </w:tcPr>
          <w:p w:rsidR="00D35216" w:rsidRPr="0028515B" w:rsidRDefault="00D35216" w:rsidP="00D35216">
            <w:pPr>
              <w:pStyle w:val="GvdeMetni"/>
              <w:tabs>
                <w:tab w:val="right" w:leader="dot" w:pos="9199"/>
              </w:tabs>
              <w:spacing w:line="276" w:lineRule="auto"/>
              <w:rPr>
                <w:rFonts w:ascii="Times New Roman" w:hAnsi="Times New Roman" w:cs="Times New Roman"/>
                <w:noProof/>
                <w:color w:val="000000" w:themeColor="text1"/>
              </w:rPr>
            </w:pPr>
            <w:r w:rsidRPr="0028515B">
              <w:rPr>
                <w:rFonts w:ascii="Times New Roman" w:hAnsi="Times New Roman" w:cs="Times New Roman"/>
                <w:noProof/>
                <w:color w:val="000000" w:themeColor="text1"/>
              </w:rPr>
              <w:t>Şekil 5: Öğrenci ve Veli İç Paydaş Anketi Sonuçları A</w:t>
            </w:r>
          </w:p>
        </w:tc>
        <w:tc>
          <w:tcPr>
            <w:tcW w:w="1173" w:type="dxa"/>
            <w:gridSpan w:val="2"/>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15</w:t>
            </w:r>
          </w:p>
        </w:tc>
      </w:tr>
      <w:tr w:rsidR="00D35216" w:rsidRPr="0028515B" w:rsidTr="009713CB">
        <w:tc>
          <w:tcPr>
            <w:tcW w:w="7897" w:type="dxa"/>
          </w:tcPr>
          <w:p w:rsidR="00D35216" w:rsidRPr="0028515B" w:rsidRDefault="00D35216" w:rsidP="00D35216">
            <w:pPr>
              <w:pStyle w:val="GvdeMetni"/>
              <w:tabs>
                <w:tab w:val="right" w:leader="dot" w:pos="9199"/>
              </w:tabs>
              <w:spacing w:line="276" w:lineRule="auto"/>
              <w:rPr>
                <w:rFonts w:ascii="Times New Roman" w:hAnsi="Times New Roman" w:cs="Times New Roman"/>
                <w:noProof/>
                <w:color w:val="000000" w:themeColor="text1"/>
              </w:rPr>
            </w:pPr>
            <w:r w:rsidRPr="0028515B">
              <w:rPr>
                <w:rFonts w:ascii="Times New Roman" w:hAnsi="Times New Roman" w:cs="Times New Roman"/>
                <w:noProof/>
                <w:color w:val="000000" w:themeColor="text1"/>
              </w:rPr>
              <w:t>Şekil 6: Öğrenci ve Veli İç Paydaş Anketi Sonuçları B</w:t>
            </w:r>
            <w:bookmarkStart w:id="0" w:name="_GoBack"/>
            <w:bookmarkEnd w:id="0"/>
          </w:p>
        </w:tc>
        <w:tc>
          <w:tcPr>
            <w:tcW w:w="1173" w:type="dxa"/>
            <w:gridSpan w:val="2"/>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16</w:t>
            </w:r>
          </w:p>
        </w:tc>
      </w:tr>
      <w:tr w:rsidR="00D35216" w:rsidRPr="0028515B" w:rsidTr="009713CB">
        <w:tc>
          <w:tcPr>
            <w:tcW w:w="7897" w:type="dxa"/>
          </w:tcPr>
          <w:p w:rsidR="00D35216" w:rsidRPr="0028515B" w:rsidRDefault="00D35216" w:rsidP="00D35216">
            <w:pPr>
              <w:pStyle w:val="GvdeMetni"/>
              <w:tabs>
                <w:tab w:val="right" w:leader="dot" w:pos="9199"/>
              </w:tabs>
              <w:spacing w:line="276" w:lineRule="auto"/>
              <w:rPr>
                <w:rFonts w:ascii="Times New Roman" w:hAnsi="Times New Roman" w:cs="Times New Roman"/>
                <w:noProof/>
                <w:color w:val="000000" w:themeColor="text1"/>
              </w:rPr>
            </w:pPr>
            <w:r w:rsidRPr="0028515B">
              <w:rPr>
                <w:rFonts w:ascii="Times New Roman" w:hAnsi="Times New Roman" w:cs="Times New Roman"/>
                <w:noProof/>
                <w:color w:val="000000" w:themeColor="text1"/>
              </w:rPr>
              <w:t>Şekil 7: Öğrenci ve Veli İç Paydaş Anketi Sonuçları C</w:t>
            </w:r>
          </w:p>
        </w:tc>
        <w:tc>
          <w:tcPr>
            <w:tcW w:w="1173" w:type="dxa"/>
            <w:gridSpan w:val="2"/>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17</w:t>
            </w:r>
          </w:p>
        </w:tc>
      </w:tr>
      <w:tr w:rsidR="00D35216" w:rsidRPr="0028515B" w:rsidTr="009713CB">
        <w:tc>
          <w:tcPr>
            <w:tcW w:w="7897" w:type="dxa"/>
          </w:tcPr>
          <w:p w:rsidR="00D35216" w:rsidRPr="0028515B" w:rsidRDefault="003B085E" w:rsidP="00D35216">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hyperlink w:anchor="_bookmark15" w:history="1">
              <w:r w:rsidR="00D35216" w:rsidRPr="0028515B">
                <w:rPr>
                  <w:rFonts w:ascii="Times New Roman" w:hAnsi="Times New Roman" w:cs="Times New Roman"/>
                  <w:noProof/>
                  <w:color w:val="000000" w:themeColor="text1"/>
                </w:rPr>
                <w:t xml:space="preserve">Şekil 8: Stratejik Plan İzleme ve Değerlendirme </w:t>
              </w:r>
            </w:hyperlink>
            <w:r w:rsidR="00D35216" w:rsidRPr="0028515B">
              <w:rPr>
                <w:rFonts w:ascii="Times New Roman" w:hAnsi="Times New Roman" w:cs="Times New Roman"/>
                <w:noProof/>
                <w:color w:val="000000" w:themeColor="text1"/>
              </w:rPr>
              <w:t>Modeli</w:t>
            </w:r>
          </w:p>
        </w:tc>
        <w:tc>
          <w:tcPr>
            <w:tcW w:w="1173" w:type="dxa"/>
            <w:gridSpan w:val="2"/>
          </w:tcPr>
          <w:p w:rsidR="00D35216" w:rsidRPr="0028515B" w:rsidRDefault="00D35216" w:rsidP="00D35216">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28515B">
              <w:rPr>
                <w:rFonts w:ascii="Times New Roman" w:hAnsi="Times New Roman" w:cs="Times New Roman"/>
                <w:noProof/>
                <w:color w:val="000000" w:themeColor="text1"/>
              </w:rPr>
              <w:t>31</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1" w:name="_bookmark2"/>
      <w:bookmarkStart w:id="2" w:name="_bookmark3"/>
      <w:bookmarkEnd w:id="1"/>
      <w:bookmarkEnd w:id="2"/>
      <w:r w:rsidRPr="0007479A">
        <w:rPr>
          <w:rFonts w:ascii="Times New Roman" w:hAnsi="Times New Roman" w:cs="Times New Roman"/>
          <w:noProof/>
          <w:color w:val="000000" w:themeColor="text1"/>
          <w:sz w:val="24"/>
          <w:szCs w:val="24"/>
        </w:rPr>
        <w:lastRenderedPageBreak/>
        <w:t>TANIMLAR</w:t>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w:t>
      </w:r>
      <w:r w:rsidR="00266031">
        <w:rPr>
          <w:rFonts w:ascii="Times New Roman" w:hAnsi="Times New Roman" w:cs="Times New Roman"/>
          <w:noProof/>
        </w:rPr>
        <w:t>ımlarını içeren plandır (5018 sayılı</w:t>
      </w:r>
      <w:r w:rsidRPr="0007479A">
        <w:rPr>
          <w:rFonts w:ascii="Times New Roman" w:hAnsi="Times New Roman" w:cs="Times New Roman"/>
          <w:noProof/>
        </w:rPr>
        <w:t xml:space="preserve">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C83654" w:rsidRPr="0007479A" w:rsidRDefault="00C83654" w:rsidP="00A763E4">
      <w:pPr>
        <w:spacing w:line="276" w:lineRule="auto"/>
        <w:ind w:left="136" w:right="136"/>
        <w:jc w:val="both"/>
        <w:rPr>
          <w:rFonts w:ascii="Times New Roman" w:hAnsi="Times New Roman" w:cs="Times New Roman"/>
          <w:noProof/>
          <w:sz w:val="24"/>
          <w:szCs w:val="24"/>
        </w:rPr>
      </w:pPr>
    </w:p>
    <w:p w:rsidR="00C83654" w:rsidRPr="0007479A" w:rsidRDefault="00C83654" w:rsidP="00A763E4">
      <w:pPr>
        <w:pStyle w:val="GvdeMetni"/>
        <w:spacing w:line="276" w:lineRule="auto"/>
        <w:ind w:left="136" w:right="133"/>
        <w:jc w:val="both"/>
        <w:rPr>
          <w:rFonts w:ascii="Times New Roman" w:hAnsi="Times New Roman" w:cs="Times New Roman"/>
          <w:noProof/>
        </w:rPr>
      </w:pPr>
    </w:p>
    <w:p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3" w:name="_bookmark4"/>
      <w:bookmarkStart w:id="4" w:name="_bookmark5"/>
      <w:bookmarkStart w:id="5" w:name="_bookmark12"/>
      <w:bookmarkEnd w:id="3"/>
      <w:bookmarkEnd w:id="4"/>
      <w:bookmarkEnd w:id="5"/>
    </w:p>
    <w:p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extent cx="5937250" cy="452216"/>
            <wp:effectExtent l="114300" t="133350" r="0" b="4318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474"/>
        <w:gridCol w:w="2843"/>
        <w:gridCol w:w="1617"/>
        <w:gridCol w:w="3133"/>
      </w:tblGrid>
      <w:tr w:rsidR="00FA51F5" w:rsidTr="00B35D92">
        <w:trPr>
          <w:jc w:val="center"/>
        </w:trPr>
        <w:tc>
          <w:tcPr>
            <w:tcW w:w="1555"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rsidR="00FA51F5" w:rsidRPr="00B35D92" w:rsidRDefault="00246988"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Efeler</w:t>
            </w:r>
          </w:p>
        </w:tc>
      </w:tr>
      <w:tr w:rsidR="00FA51F5" w:rsidTr="00B35D92">
        <w:trPr>
          <w:jc w:val="center"/>
        </w:trPr>
        <w:tc>
          <w:tcPr>
            <w:tcW w:w="1555"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rsidR="00FA51F5" w:rsidRPr="00246988" w:rsidRDefault="00246988" w:rsidP="00246988">
            <w:pPr>
              <w:pStyle w:val="GvdeMetni"/>
              <w:spacing w:line="276" w:lineRule="auto"/>
              <w:jc w:val="left"/>
              <w:rPr>
                <w:rFonts w:ascii="Times New Roman" w:hAnsi="Times New Roman" w:cs="Times New Roman"/>
                <w:noProof/>
                <w:sz w:val="20"/>
                <w:szCs w:val="20"/>
              </w:rPr>
            </w:pPr>
            <w:r w:rsidRPr="00246988">
              <w:rPr>
                <w:rFonts w:ascii="Arial" w:hAnsi="Arial" w:cs="Arial"/>
                <w:color w:val="191919"/>
                <w:sz w:val="20"/>
                <w:szCs w:val="22"/>
                <w:shd w:val="clear" w:color="auto" w:fill="FCFCFC"/>
              </w:rPr>
              <w:t xml:space="preserve">Kadıköy Mah. 2700 SK. NO 29 </w:t>
            </w:r>
          </w:p>
        </w:tc>
        <w:tc>
          <w:tcPr>
            <w:tcW w:w="1706"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rsidR="00FA51F5" w:rsidRPr="00B35D92" w:rsidRDefault="00246988" w:rsidP="007C5282">
            <w:pPr>
              <w:pStyle w:val="GvdeMetni"/>
              <w:spacing w:line="276" w:lineRule="auto"/>
              <w:jc w:val="left"/>
              <w:rPr>
                <w:rFonts w:ascii="Times New Roman" w:hAnsi="Times New Roman" w:cs="Times New Roman"/>
                <w:noProof/>
                <w:sz w:val="20"/>
                <w:szCs w:val="20"/>
              </w:rPr>
            </w:pPr>
            <w:r w:rsidRPr="00246988">
              <w:rPr>
                <w:rFonts w:ascii="Arial" w:hAnsi="Arial" w:cs="Arial"/>
                <w:color w:val="000000"/>
                <w:sz w:val="20"/>
                <w:szCs w:val="23"/>
                <w:shd w:val="clear" w:color="auto" w:fill="FFFFFF"/>
              </w:rPr>
              <w:t>37°49'21.5"N 27°48'42.4"E</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rsidR="00D57CA6" w:rsidRPr="00B35D92" w:rsidRDefault="00246988" w:rsidP="00D57CA6">
            <w:pPr>
              <w:pStyle w:val="GvdeMetni"/>
              <w:spacing w:line="276" w:lineRule="auto"/>
              <w:jc w:val="left"/>
              <w:rPr>
                <w:rFonts w:ascii="Times New Roman" w:hAnsi="Times New Roman" w:cs="Times New Roman"/>
                <w:noProof/>
                <w:sz w:val="20"/>
                <w:szCs w:val="20"/>
              </w:rPr>
            </w:pPr>
            <w:r>
              <w:rPr>
                <w:rFonts w:ascii="Arial" w:hAnsi="Arial" w:cs="Arial"/>
                <w:color w:val="191919"/>
                <w:sz w:val="22"/>
                <w:szCs w:val="22"/>
                <w:shd w:val="clear" w:color="auto" w:fill="FCFCFC"/>
              </w:rPr>
              <w:t>0256 226 30 30</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rsidR="00D57CA6" w:rsidRPr="00B35D92" w:rsidRDefault="00246988" w:rsidP="00D57CA6">
            <w:pPr>
              <w:pStyle w:val="GvdeMetni"/>
              <w:spacing w:line="276" w:lineRule="auto"/>
              <w:jc w:val="left"/>
              <w:rPr>
                <w:rFonts w:ascii="Times New Roman" w:hAnsi="Times New Roman" w:cs="Times New Roman"/>
                <w:noProof/>
                <w:sz w:val="20"/>
                <w:szCs w:val="20"/>
              </w:rPr>
            </w:pPr>
            <w:r>
              <w:rPr>
                <w:rFonts w:ascii="Arial" w:hAnsi="Arial" w:cs="Arial"/>
                <w:color w:val="191919"/>
                <w:sz w:val="22"/>
                <w:szCs w:val="22"/>
                <w:shd w:val="clear" w:color="auto" w:fill="FCFCFC"/>
              </w:rPr>
              <w:t>0256 226 30 30</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rsidR="00D57CA6" w:rsidRPr="00B35D92" w:rsidRDefault="00246988" w:rsidP="00D57CA6">
            <w:pPr>
              <w:pStyle w:val="GvdeMetni"/>
              <w:spacing w:line="276" w:lineRule="auto"/>
              <w:jc w:val="left"/>
              <w:rPr>
                <w:rFonts w:ascii="Times New Roman" w:hAnsi="Times New Roman" w:cs="Times New Roman"/>
                <w:noProof/>
                <w:sz w:val="20"/>
                <w:szCs w:val="20"/>
              </w:rPr>
            </w:pPr>
            <w:r w:rsidRPr="00246988">
              <w:rPr>
                <w:rFonts w:ascii="Times New Roman" w:hAnsi="Times New Roman" w:cs="Times New Roman"/>
                <w:noProof/>
                <w:sz w:val="20"/>
                <w:szCs w:val="20"/>
              </w:rPr>
              <w:t>766012@meb.k12.tr</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rsidR="00D57CA6" w:rsidRPr="00B35D92" w:rsidRDefault="00246988" w:rsidP="00D57CA6">
            <w:pPr>
              <w:pStyle w:val="GvdeMetni"/>
              <w:spacing w:line="276" w:lineRule="auto"/>
              <w:jc w:val="left"/>
              <w:rPr>
                <w:rFonts w:ascii="Times New Roman" w:hAnsi="Times New Roman" w:cs="Times New Roman"/>
                <w:noProof/>
                <w:sz w:val="20"/>
                <w:szCs w:val="20"/>
              </w:rPr>
            </w:pPr>
            <w:r w:rsidRPr="00246988">
              <w:rPr>
                <w:rFonts w:ascii="Times New Roman" w:hAnsi="Times New Roman" w:cs="Times New Roman"/>
                <w:noProof/>
                <w:sz w:val="20"/>
                <w:szCs w:val="20"/>
              </w:rPr>
              <w:t>https://aydinkadikoymtal.meb.k12.tr</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rsidR="00D57CA6" w:rsidRPr="00B35D92" w:rsidRDefault="00246988" w:rsidP="00D57CA6">
            <w:pPr>
              <w:pStyle w:val="GvdeMetni"/>
              <w:spacing w:line="276" w:lineRule="auto"/>
              <w:jc w:val="left"/>
              <w:rPr>
                <w:rFonts w:ascii="Times New Roman" w:hAnsi="Times New Roman" w:cs="Times New Roman"/>
                <w:noProof/>
                <w:sz w:val="20"/>
                <w:szCs w:val="20"/>
              </w:rPr>
            </w:pPr>
            <w:r w:rsidRPr="00246988">
              <w:rPr>
                <w:rFonts w:ascii="Times New Roman" w:hAnsi="Times New Roman" w:cs="Times New Roman"/>
                <w:noProof/>
                <w:sz w:val="20"/>
                <w:szCs w:val="20"/>
              </w:rPr>
              <w:t>766012</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rsidR="00FA51F5" w:rsidRDefault="00FA51F5" w:rsidP="007C5282">
      <w:pPr>
        <w:pStyle w:val="GvdeMetni"/>
        <w:spacing w:line="276" w:lineRule="auto"/>
        <w:jc w:val="both"/>
        <w:rPr>
          <w:rFonts w:ascii="Times New Roman" w:hAnsi="Times New Roman" w:cs="Times New Roman"/>
          <w:noProof/>
        </w:rPr>
      </w:pPr>
    </w:p>
    <w:p w:rsidR="00246988" w:rsidRPr="00420100" w:rsidRDefault="00246988" w:rsidP="00420100">
      <w:pPr>
        <w:pStyle w:val="Balk1"/>
        <w:shd w:val="clear" w:color="auto" w:fill="FEFEFE"/>
        <w:spacing w:before="0" w:line="402" w:lineRule="atLeast"/>
        <w:ind w:left="142" w:hanging="5"/>
        <w:rPr>
          <w:rFonts w:ascii="Times New Roman" w:eastAsia="Calibri" w:hAnsi="Times New Roman" w:cs="Times New Roman"/>
          <w:b w:val="0"/>
          <w:bCs w:val="0"/>
          <w:noProof/>
          <w:sz w:val="22"/>
          <w:szCs w:val="24"/>
        </w:rPr>
      </w:pPr>
      <w:r w:rsidRPr="00246988">
        <w:rPr>
          <w:rFonts w:ascii="Times New Roman" w:eastAsia="Calibri" w:hAnsi="Times New Roman" w:cs="Times New Roman"/>
          <w:b w:val="0"/>
          <w:bCs w:val="0"/>
          <w:noProof/>
          <w:sz w:val="24"/>
          <w:szCs w:val="24"/>
        </w:rPr>
        <w:t>Kadıköy Abdülhamid Han Mesleki ve Teknik Anadolu Lisesi</w:t>
      </w:r>
      <w:r w:rsidR="00243DA8">
        <w:rPr>
          <w:rFonts w:ascii="Times New Roman" w:eastAsia="Calibri" w:hAnsi="Times New Roman" w:cs="Times New Roman"/>
          <w:b w:val="0"/>
          <w:bCs w:val="0"/>
          <w:noProof/>
          <w:sz w:val="24"/>
          <w:szCs w:val="24"/>
        </w:rPr>
        <w:t xml:space="preserve"> </w:t>
      </w:r>
      <w:r w:rsidR="00420100" w:rsidRPr="00420100">
        <w:rPr>
          <w:rFonts w:ascii="Times New Roman" w:hAnsi="Times New Roman" w:cs="Times New Roman"/>
          <w:b w:val="0"/>
          <w:noProof/>
          <w:sz w:val="24"/>
        </w:rPr>
        <w:t>2024-2028 Stratejik Plan hazırlık çalışmaları, Milli Eğitim Bakanlığı Strateji Geliştirme Başkanlığının 06.10.2022 tarih ve 2022/21 sayılı Genelgesi ve hazırlık programı doğrultusunda Aydın İl Milli Eğitim Müdürlüğünün hazırladığı İl, İlçe, Okul/Kurum Stratejik Plan Çalışma Takvimine uygun olarak başlatılmıştır. 25 Kasım 2022-30 Aralık 2022 tarihleri arasında Okul Strateji Geliştirme Kurulu ve Stratejik Planlama Ekibi oluşturulmuştur. Stratejik Plan Hazırlama Ekibimiz, Aydın İl Milli Eğitim Müdürlüğü Ar-Ge Biriminin düzenlediği eğitim ve bilgilendirme toplantısına katılmıştır. Hazırlık çalışmalarının tamamlanmasının ardından kurumumuzun stratejik plan hazırlama modeline uygun olarak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420100" w:rsidRPr="00420100">
        <w:rPr>
          <w:rFonts w:ascii="Times New Roman" w:hAnsi="Times New Roman" w:cs="Times New Roman"/>
          <w:b w:val="0"/>
          <w:noProof/>
          <w:color w:val="000000" w:themeColor="text1"/>
          <w:sz w:val="24"/>
        </w:rPr>
        <w:t xml:space="preserve"> Paydaş Analizi çalışmalarının ardından “Kurum İçi Analiz, GZFT Analizi” çalışmaları yapılmış, “Tespit ve İhtiyaçlar” belirlenmiştir.</w:t>
      </w:r>
      <w:r w:rsidR="00420100" w:rsidRPr="00420100">
        <w:rPr>
          <w:rFonts w:ascii="Times New Roman" w:hAnsi="Times New Roman" w:cs="Times New Roman"/>
          <w:b w:val="0"/>
          <w:noProof/>
          <w:sz w:val="24"/>
        </w:rPr>
        <w:t xml:space="preserve"> “Durum Analizi” çalışmasından elde edilen sonuçlarla “Geleceğe Bakış” bölümünün hazırlanmıştır. Bu bölümde “Misyon, Vizyon ve Temel Değerler” ile birlikte Müdürlüğümüzün 2024-2028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 planımız, incelenmek üzere İl Milli Eğitim Müdürlüğü Ar-Ge Birimine gönderilmiştir. Düzeltme işlemlerinin ardından Efeler İlçe Milli Eğitim Müdürlüğü tarafından onaylanan planımız, okulumuzun resmi internet sitesinde kamuoyu ile paylaşılmıştır</w:t>
      </w: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Default="00F7477B" w:rsidP="004419F4">
      <w:pPr>
        <w:pStyle w:val="GvdeMetni"/>
        <w:spacing w:line="276" w:lineRule="auto"/>
        <w:ind w:left="136" w:firstLine="584"/>
        <w:jc w:val="both"/>
        <w:rPr>
          <w:rFonts w:ascii="Times New Roman" w:hAnsi="Times New Roman" w:cs="Times New Roman"/>
          <w:noProof/>
        </w:rPr>
      </w:pPr>
    </w:p>
    <w:p w:rsidR="001968CD" w:rsidRPr="0007479A" w:rsidRDefault="001968CD"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1C5978"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4981575" cy="476250"/>
            <wp:effectExtent l="171450" t="17145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420100" w:rsidRDefault="00420100" w:rsidP="001C5978">
      <w:pPr>
        <w:pStyle w:val="GvdeMetni"/>
        <w:spacing w:line="276" w:lineRule="auto"/>
        <w:ind w:left="720"/>
        <w:jc w:val="both"/>
        <w:rPr>
          <w:rFonts w:ascii="Times New Roman" w:hAnsi="Times New Roman" w:cs="Times New Roman"/>
          <w:noProof/>
        </w:rPr>
      </w:pPr>
    </w:p>
    <w:p w:rsidR="00420100" w:rsidRPr="00420100" w:rsidRDefault="00420100" w:rsidP="00420100">
      <w:pPr>
        <w:pStyle w:val="GvdeMetni"/>
        <w:spacing w:line="276" w:lineRule="auto"/>
        <w:ind w:firstLine="851"/>
        <w:jc w:val="both"/>
        <w:rPr>
          <w:rFonts w:ascii="Times New Roman" w:hAnsi="Times New Roman" w:cs="Times New Roman"/>
          <w:noProof/>
        </w:rPr>
      </w:pPr>
      <w:r w:rsidRPr="00420100">
        <w:rPr>
          <w:rFonts w:ascii="Times New Roman" w:hAnsi="Times New Roman" w:cs="Times New Roman"/>
          <w:noProof/>
        </w:rPr>
        <w:t>06.10.2022 tarih ve 2022/21 sayılı Genelge ile birlikte hazırlanan MEB 2024-2028 Stratejik Plan Hazırlık Programında belirtilen takvime, usul ve esaslara uygun olarak Okulumuz Strateji Geliştirme Kurulu ve Stratejik Planlama Ekibi oluşturulmuş ve İl Milli Eğitim Müdürlüğü Ar-Ge birimine bilgi verilmiştir.</w:t>
      </w:r>
    </w:p>
    <w:p w:rsidR="00420100" w:rsidRDefault="00420100" w:rsidP="001C5978">
      <w:pPr>
        <w:pStyle w:val="GvdeMetni"/>
        <w:spacing w:line="276" w:lineRule="auto"/>
        <w:ind w:left="720"/>
        <w:jc w:val="both"/>
        <w:rPr>
          <w:rFonts w:ascii="Times New Roman" w:hAnsi="Times New Roman" w:cs="Times New Roman"/>
          <w:noProof/>
        </w:rPr>
      </w:pPr>
    </w:p>
    <w:p w:rsidR="001C5978"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extent cx="2452577" cy="449712"/>
            <wp:effectExtent l="171450" t="114300" r="157480" b="8382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420100" w:rsidRDefault="00420100" w:rsidP="001C5978">
      <w:pPr>
        <w:pStyle w:val="Balk3"/>
        <w:tabs>
          <w:tab w:val="left" w:pos="851"/>
        </w:tabs>
        <w:spacing w:line="276" w:lineRule="auto"/>
        <w:ind w:left="0"/>
        <w:jc w:val="both"/>
        <w:rPr>
          <w:rFonts w:ascii="Times New Roman" w:hAnsi="Times New Roman" w:cs="Times New Roman"/>
          <w:b w:val="0"/>
          <w:noProof/>
        </w:rPr>
      </w:pPr>
      <w:r>
        <w:rPr>
          <w:rFonts w:ascii="Times New Roman" w:hAnsi="Times New Roman" w:cs="Times New Roman"/>
          <w:b w:val="0"/>
          <w:noProof/>
        </w:rPr>
        <w:tab/>
      </w:r>
    </w:p>
    <w:p w:rsidR="00420100" w:rsidRDefault="00420100" w:rsidP="00420100">
      <w:pPr>
        <w:pStyle w:val="Balk3"/>
        <w:tabs>
          <w:tab w:val="left" w:pos="709"/>
        </w:tabs>
        <w:spacing w:line="276" w:lineRule="auto"/>
        <w:ind w:left="0"/>
        <w:jc w:val="both"/>
        <w:rPr>
          <w:rFonts w:ascii="Times New Roman" w:hAnsi="Times New Roman" w:cs="Times New Roman"/>
          <w:b w:val="0"/>
          <w:noProof/>
        </w:rPr>
      </w:pPr>
      <w:r>
        <w:rPr>
          <w:rFonts w:ascii="Times New Roman" w:hAnsi="Times New Roman" w:cs="Times New Roman"/>
          <w:b w:val="0"/>
          <w:noProof/>
        </w:rPr>
        <w:tab/>
      </w:r>
      <w:r w:rsidRPr="00075A27">
        <w:rPr>
          <w:rFonts w:ascii="Times New Roman" w:hAnsi="Times New Roman" w:cs="Times New Roman"/>
          <w:b w:val="0"/>
          <w:noProof/>
        </w:rPr>
        <w:t xml:space="preserve">Okulumuz Strateji Geliştirme Kurulu; Okul Müdürü başkanlığında, </w:t>
      </w:r>
      <w:r w:rsidR="00FB062F" w:rsidRPr="00075A27">
        <w:rPr>
          <w:rFonts w:ascii="Times New Roman" w:hAnsi="Times New Roman" w:cs="Times New Roman"/>
          <w:b w:val="0"/>
          <w:noProof/>
        </w:rPr>
        <w:t xml:space="preserve">1 müdür yardımcısı, </w:t>
      </w:r>
      <w:r w:rsidRPr="00075A27">
        <w:rPr>
          <w:rFonts w:ascii="Times New Roman" w:hAnsi="Times New Roman" w:cs="Times New Roman"/>
          <w:b w:val="0"/>
          <w:noProof/>
        </w:rPr>
        <w:t xml:space="preserve">okul aile birliği başkanı, </w:t>
      </w:r>
      <w:r w:rsidR="00FB062F" w:rsidRPr="00075A27">
        <w:rPr>
          <w:rFonts w:ascii="Times New Roman" w:hAnsi="Times New Roman" w:cs="Times New Roman"/>
          <w:b w:val="0"/>
          <w:noProof/>
        </w:rPr>
        <w:t>2</w:t>
      </w:r>
      <w:r w:rsidRPr="00075A27">
        <w:rPr>
          <w:rFonts w:ascii="Times New Roman" w:hAnsi="Times New Roman" w:cs="Times New Roman"/>
          <w:b w:val="0"/>
          <w:noProof/>
        </w:rPr>
        <w:t xml:space="preserve"> gönüllü öğretmen olmak üzere toplam 5 kişiden oluşturulmuştur</w:t>
      </w:r>
      <w:r w:rsidR="00FB062F" w:rsidRPr="00075A27">
        <w:rPr>
          <w:rFonts w:ascii="Times New Roman" w:hAnsi="Times New Roman" w:cs="Times New Roman"/>
          <w:b w:val="0"/>
          <w:noProof/>
        </w:rPr>
        <w:t>.</w:t>
      </w:r>
      <w:r w:rsidRPr="00A77BE3">
        <w:rPr>
          <w:rFonts w:ascii="Times New Roman" w:hAnsi="Times New Roman" w:cs="Times New Roman"/>
          <w:b w:val="0"/>
          <w:noProof/>
        </w:rPr>
        <w:t>(Tablo 16)</w:t>
      </w:r>
      <w:r>
        <w:rPr>
          <w:rFonts w:ascii="Times New Roman" w:hAnsi="Times New Roman" w:cs="Times New Roman"/>
          <w:b w:val="0"/>
          <w:noProof/>
        </w:rPr>
        <w:t>.</w:t>
      </w:r>
    </w:p>
    <w:p w:rsidR="00420100" w:rsidRPr="0007479A" w:rsidRDefault="00420100" w:rsidP="001C5978">
      <w:pPr>
        <w:pStyle w:val="Balk3"/>
        <w:tabs>
          <w:tab w:val="left" w:pos="851"/>
        </w:tabs>
        <w:spacing w:line="276" w:lineRule="auto"/>
        <w:ind w:left="0"/>
        <w:jc w:val="both"/>
        <w:rPr>
          <w:rFonts w:ascii="Times New Roman" w:hAnsi="Times New Roman" w:cs="Times New Roman"/>
          <w:b w:val="0"/>
          <w:noProof/>
        </w:rPr>
      </w:pPr>
    </w:p>
    <w:p w:rsidR="001C5978"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56614" cy="438608"/>
            <wp:effectExtent l="171450" t="133350" r="153670" b="7620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420100" w:rsidRDefault="00420100" w:rsidP="001C5978">
      <w:pPr>
        <w:pStyle w:val="GvdeMetni"/>
        <w:tabs>
          <w:tab w:val="left" w:pos="851"/>
        </w:tabs>
        <w:spacing w:line="276" w:lineRule="auto"/>
        <w:jc w:val="both"/>
        <w:rPr>
          <w:rFonts w:ascii="Times New Roman" w:hAnsi="Times New Roman" w:cs="Times New Roman"/>
          <w:noProof/>
        </w:rPr>
      </w:pPr>
      <w:r>
        <w:rPr>
          <w:rFonts w:ascii="Times New Roman" w:hAnsi="Times New Roman" w:cs="Times New Roman"/>
          <w:noProof/>
        </w:rPr>
        <w:tab/>
        <w:t>O</w:t>
      </w:r>
      <w:r w:rsidRPr="0007479A">
        <w:rPr>
          <w:rFonts w:ascii="Times New Roman" w:hAnsi="Times New Roman" w:cs="Times New Roman"/>
          <w:noProof/>
        </w:rPr>
        <w:t>kulumuz Stratejik Planlama Ekibi; 1 müdür yardımcısı başkanlığında,  3 gönüllü öğretmen üye ile 1 gönüllü veli üye olmak üzere toplam 5 kişiden oluşturulmuştur</w:t>
      </w:r>
      <w:r>
        <w:rPr>
          <w:rFonts w:ascii="Times New Roman" w:hAnsi="Times New Roman" w:cs="Times New Roman"/>
          <w:noProof/>
        </w:rPr>
        <w:t xml:space="preserve"> (Tablo 17).   </w:t>
      </w:r>
    </w:p>
    <w:p w:rsidR="00420100" w:rsidRPr="0007479A" w:rsidRDefault="00420100" w:rsidP="001C5978">
      <w:pPr>
        <w:pStyle w:val="GvdeMetni"/>
        <w:tabs>
          <w:tab w:val="left" w:pos="851"/>
        </w:tabs>
        <w:spacing w:line="276" w:lineRule="auto"/>
        <w:jc w:val="both"/>
        <w:rPr>
          <w:rFonts w:ascii="Times New Roman" w:hAnsi="Times New Roman" w:cs="Times New Roman"/>
          <w:noProof/>
        </w:rPr>
      </w:pPr>
    </w:p>
    <w:p w:rsidR="004419F4" w:rsidRPr="00420100" w:rsidRDefault="004419F4" w:rsidP="0042010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420100" w:rsidRPr="00420100">
        <w:rPr>
          <w:rFonts w:ascii="Times New Roman" w:hAnsi="Times New Roman" w:cs="Times New Roman"/>
          <w:b/>
          <w:noProof/>
          <w:color w:val="000000" w:themeColor="text1"/>
          <w:sz w:val="20"/>
        </w:rPr>
        <w:t>Kadıköy Abdülhamid Han Mesleki ve Teknik Anadolu Lisesi</w:t>
      </w:r>
      <w:r w:rsidR="00817C67">
        <w:rPr>
          <w:rFonts w:ascii="Times New Roman" w:hAnsi="Times New Roman" w:cs="Times New Roman"/>
          <w:b/>
          <w:noProof/>
          <w:color w:val="000000" w:themeColor="text1"/>
          <w:sz w:val="20"/>
        </w:rPr>
        <w:t xml:space="preserve"> </w:t>
      </w:r>
      <w:r w:rsidR="00ED75E0" w:rsidRPr="0007479A">
        <w:rPr>
          <w:rFonts w:ascii="Times New Roman" w:hAnsi="Times New Roman" w:cs="Times New Roman"/>
          <w:b/>
          <w:noProof/>
          <w:color w:val="000000" w:themeColor="text1"/>
          <w:sz w:val="20"/>
        </w:rPr>
        <w:t>Stratejik Plan Hazırlama Model</w:t>
      </w:r>
      <w:r w:rsidR="00420100">
        <w:rPr>
          <w:rFonts w:ascii="Times New Roman" w:hAnsi="Times New Roman" w:cs="Times New Roman"/>
          <w:b/>
          <w:noProof/>
          <w:color w:val="000000" w:themeColor="text1"/>
          <w:sz w:val="20"/>
        </w:rPr>
        <w:t>i.</w:t>
      </w:r>
    </w:p>
    <w:p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extent cx="4270012" cy="4006875"/>
            <wp:effectExtent l="1905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92974" cy="4028422"/>
                    </a:xfrm>
                    <a:prstGeom prst="rect">
                      <a:avLst/>
                    </a:prstGeom>
                    <a:noFill/>
                  </pic:spPr>
                </pic:pic>
              </a:graphicData>
            </a:graphic>
          </wp:inline>
        </w:drawing>
      </w:r>
    </w:p>
    <w:p w:rsidR="00242B98" w:rsidRPr="0007479A" w:rsidRDefault="00242B98" w:rsidP="00576B2A">
      <w:pPr>
        <w:pStyle w:val="GvdeMetni"/>
        <w:spacing w:line="276" w:lineRule="auto"/>
        <w:jc w:val="center"/>
        <w:rPr>
          <w:rFonts w:ascii="Times New Roman" w:hAnsi="Times New Roman" w:cs="Times New Roman"/>
          <w:b/>
          <w:bCs/>
          <w:noProof/>
        </w:rPr>
      </w:pPr>
    </w:p>
    <w:p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extent cx="3441405" cy="449713"/>
            <wp:effectExtent l="171450" t="114300" r="159385" b="8382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729563" cy="377958"/>
            <wp:effectExtent l="171450" t="152400" r="156845" b="11747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1C5978" w:rsidRDefault="001C5978" w:rsidP="001C5978">
      <w:pPr>
        <w:pStyle w:val="GvdeMetni"/>
        <w:spacing w:line="276" w:lineRule="auto"/>
        <w:rPr>
          <w:rFonts w:ascii="Times New Roman" w:hAnsi="Times New Roman" w:cs="Times New Roman"/>
          <w:b/>
          <w:noProof/>
        </w:rPr>
      </w:pPr>
    </w:p>
    <w:p w:rsidR="003C08F0" w:rsidRPr="003C08F0" w:rsidRDefault="003C08F0" w:rsidP="003C08F0">
      <w:pPr>
        <w:pStyle w:val="ListeParagraf"/>
        <w:ind w:left="0" w:firstLine="709"/>
        <w:jc w:val="both"/>
        <w:rPr>
          <w:rFonts w:ascii="Arial" w:hAnsi="Arial" w:cs="Arial"/>
          <w:b/>
          <w:color w:val="191919"/>
          <w:sz w:val="24"/>
          <w:szCs w:val="24"/>
          <w:shd w:val="clear" w:color="auto" w:fill="FEFEFE"/>
        </w:rPr>
      </w:pPr>
      <w:r>
        <w:rPr>
          <w:rFonts w:ascii="Times New Roman" w:hAnsi="Times New Roman" w:cs="Times New Roman"/>
          <w:noProof/>
          <w:color w:val="000000" w:themeColor="text1"/>
          <w:sz w:val="24"/>
        </w:rPr>
        <w:tab/>
      </w:r>
      <w:r w:rsidR="00F93CD9" w:rsidRPr="00FB062F">
        <w:rPr>
          <w:rFonts w:ascii="Times New Roman" w:hAnsi="Times New Roman" w:cs="Times New Roman"/>
          <w:noProof/>
          <w:color w:val="000000" w:themeColor="text1"/>
          <w:sz w:val="24"/>
        </w:rPr>
        <w:t>O</w:t>
      </w:r>
      <w:r w:rsidR="00FB062F">
        <w:rPr>
          <w:rFonts w:ascii="Times New Roman" w:hAnsi="Times New Roman" w:cs="Times New Roman"/>
          <w:noProof/>
          <w:color w:val="000000" w:themeColor="text1"/>
          <w:sz w:val="24"/>
        </w:rPr>
        <w:t>kulumuz Efeler ilçesi Kadıköy Maahllesinde</w:t>
      </w:r>
      <w:r w:rsidR="008F0B12">
        <w:rPr>
          <w:rFonts w:ascii="Times New Roman" w:hAnsi="Times New Roman" w:cs="Times New Roman"/>
          <w:noProof/>
          <w:color w:val="000000" w:themeColor="text1"/>
          <w:sz w:val="24"/>
        </w:rPr>
        <w:t xml:space="preserve"> </w:t>
      </w:r>
      <w:r>
        <w:rPr>
          <w:rFonts w:ascii="Times New Roman" w:hAnsi="Times New Roman" w:cs="Times New Roman"/>
          <w:noProof/>
          <w:color w:val="000000" w:themeColor="text1"/>
          <w:sz w:val="24"/>
        </w:rPr>
        <w:t xml:space="preserve">2018-2019 Eğitim Öğretimyılında </w:t>
      </w:r>
      <w:r w:rsidR="007F096D" w:rsidRPr="007F096D">
        <w:rPr>
          <w:rFonts w:ascii="Times New Roman" w:hAnsi="Times New Roman" w:cs="Times New Roman"/>
          <w:noProof/>
          <w:color w:val="000000" w:themeColor="text1"/>
          <w:sz w:val="24"/>
        </w:rPr>
        <w:t>eğitim öğretim döneminde açılmış olup Aydın ili merkezinde turizme, mesleki eleman yetiştiren tek lisedir.Okulumuz bünyesinde Yiyecek İçecek Hizmetleri ve Konaklama ve Seyahat Hizmetleri alanları mevcuttur. Ege bölgesinde yer alan okulumuz, çevrenin turizm potansiyel ve ihtiyaçlarını analiz ederek yoluna devam etmektedir.Turizm sektörüyle iş birliği içerisindedir. Öğrencilerimiz 6 ay okulumuzda mesleki teorik eğitim almaktadır. 5 ay da sektörde aldıkları beceri eğitimi ile bilgilerini pekiştirmektedirler. 4 yılın sonunda, iş yeri açma belgesi sahibi, kalifiye meslek elema</w:t>
      </w:r>
      <w:r>
        <w:rPr>
          <w:rFonts w:ascii="Times New Roman" w:hAnsi="Times New Roman" w:cs="Times New Roman"/>
          <w:noProof/>
          <w:color w:val="000000" w:themeColor="text1"/>
          <w:sz w:val="24"/>
        </w:rPr>
        <w:t xml:space="preserve">nı olarak mezun olmaktadırlar.  </w:t>
      </w:r>
      <w:r w:rsidR="007F096D" w:rsidRPr="003C08F0">
        <w:rPr>
          <w:rFonts w:ascii="Times New Roman" w:hAnsi="Times New Roman" w:cs="Times New Roman"/>
          <w:noProof/>
          <w:color w:val="000000" w:themeColor="text1"/>
          <w:sz w:val="24"/>
        </w:rPr>
        <w:t>Bu eğitim yolculuğunda öğrenmeye açık, yenilikçi, ide</w:t>
      </w:r>
      <w:r w:rsidRPr="003C08F0">
        <w:rPr>
          <w:rFonts w:ascii="Times New Roman" w:hAnsi="Times New Roman" w:cs="Times New Roman"/>
          <w:noProof/>
          <w:color w:val="000000" w:themeColor="text1"/>
          <w:sz w:val="24"/>
        </w:rPr>
        <w:t xml:space="preserve">alleri olan, alanlarında uzman, </w:t>
      </w:r>
      <w:r w:rsidR="007F096D" w:rsidRPr="003C08F0">
        <w:rPr>
          <w:rFonts w:ascii="Times New Roman" w:hAnsi="Times New Roman" w:cs="Times New Roman"/>
          <w:noProof/>
          <w:color w:val="000000" w:themeColor="text1"/>
          <w:sz w:val="24"/>
        </w:rPr>
        <w:t>misyon ve vizyon sahibi, başarılı, iş birliği içerisinde çalışan idareci ve öğretmen kadrosuna sahibiz. </w:t>
      </w:r>
    </w:p>
    <w:p w:rsidR="00F93CD9" w:rsidRPr="00204A0E" w:rsidRDefault="00074C84" w:rsidP="003C08F0">
      <w:pPr>
        <w:pStyle w:val="ListeParagraf"/>
        <w:ind w:left="0" w:firstLine="709"/>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 xml:space="preserve">Turizm sektörüne nitelikli insan gücü yetiştirmek için sektörle işbirliği içerisinde mesleki eğitim uygulamaktayız. Bu doğrultuda MEB, Kültür ve Turizm Bakanlığı ve Kuşadası Ramada Resort Hotel ile </w:t>
      </w:r>
      <w:r w:rsidR="00A05127">
        <w:rPr>
          <w:rFonts w:ascii="Times New Roman" w:hAnsi="Times New Roman" w:cs="Times New Roman"/>
          <w:noProof/>
          <w:color w:val="000000" w:themeColor="text1"/>
          <w:sz w:val="24"/>
        </w:rPr>
        <w:t xml:space="preserve">“Mesleki ve Teknik Eğitimi Geliştirme İş Birliği Protokolü” </w:t>
      </w:r>
      <w:r w:rsidR="003C08F0">
        <w:rPr>
          <w:rFonts w:ascii="Times New Roman" w:hAnsi="Times New Roman" w:cs="Times New Roman"/>
          <w:noProof/>
          <w:color w:val="000000" w:themeColor="text1"/>
          <w:sz w:val="24"/>
        </w:rPr>
        <w:t>05</w:t>
      </w:r>
      <w:r w:rsidR="00A05127">
        <w:rPr>
          <w:rFonts w:ascii="Times New Roman" w:hAnsi="Times New Roman" w:cs="Times New Roman"/>
          <w:noProof/>
          <w:color w:val="000000" w:themeColor="text1"/>
          <w:sz w:val="24"/>
        </w:rPr>
        <w:t>/</w:t>
      </w:r>
      <w:r w:rsidR="003C08F0">
        <w:rPr>
          <w:rFonts w:ascii="Times New Roman" w:hAnsi="Times New Roman" w:cs="Times New Roman"/>
          <w:noProof/>
          <w:color w:val="000000" w:themeColor="text1"/>
          <w:sz w:val="24"/>
        </w:rPr>
        <w:t>04</w:t>
      </w:r>
      <w:r w:rsidR="00A05127">
        <w:rPr>
          <w:rFonts w:ascii="Times New Roman" w:hAnsi="Times New Roman" w:cs="Times New Roman"/>
          <w:noProof/>
          <w:color w:val="000000" w:themeColor="text1"/>
          <w:sz w:val="24"/>
        </w:rPr>
        <w:t>/</w:t>
      </w:r>
      <w:r w:rsidR="007F096D">
        <w:rPr>
          <w:rFonts w:ascii="Times New Roman" w:hAnsi="Times New Roman" w:cs="Times New Roman"/>
          <w:noProof/>
          <w:color w:val="000000" w:themeColor="text1"/>
          <w:sz w:val="24"/>
        </w:rPr>
        <w:t>2022</w:t>
      </w:r>
      <w:r w:rsidR="00A05127">
        <w:rPr>
          <w:rFonts w:ascii="Times New Roman" w:hAnsi="Times New Roman" w:cs="Times New Roman"/>
          <w:noProof/>
          <w:color w:val="000000" w:themeColor="text1"/>
          <w:sz w:val="24"/>
        </w:rPr>
        <w:t xml:space="preserve"> tarihinde imzalanarak okulumuz proje okulu kapsamına alınmıştır.</w:t>
      </w:r>
    </w:p>
    <w:p w:rsidR="00F7477B" w:rsidRPr="0007479A" w:rsidRDefault="00F7477B" w:rsidP="00F93CD9">
      <w:pPr>
        <w:tabs>
          <w:tab w:val="num" w:pos="360"/>
        </w:tabs>
        <w:spacing w:line="276" w:lineRule="auto"/>
        <w:ind w:left="136"/>
        <w:jc w:val="both"/>
        <w:rPr>
          <w:rFonts w:ascii="Times New Roman" w:hAnsi="Times New Roman" w:cs="Times New Roman"/>
          <w:noProof/>
          <w:sz w:val="24"/>
        </w:rPr>
      </w:pPr>
    </w:p>
    <w:p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3994298" cy="438593"/>
            <wp:effectExtent l="171450" t="171450" r="139700" b="3810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1E2271" w:rsidRDefault="001E2271" w:rsidP="00DC0C9C">
      <w:pPr>
        <w:pStyle w:val="Balk2"/>
        <w:spacing w:before="1"/>
        <w:ind w:left="142" w:firstLine="0"/>
        <w:jc w:val="both"/>
        <w:rPr>
          <w:rFonts w:ascii="Times New Roman" w:hAnsi="Times New Roman" w:cs="Times New Roman"/>
          <w:b w:val="0"/>
          <w:bCs w:val="0"/>
          <w:noProof/>
          <w:sz w:val="24"/>
          <w:szCs w:val="24"/>
        </w:rPr>
      </w:pPr>
    </w:p>
    <w:p w:rsidR="00944ACC" w:rsidRPr="0007479A" w:rsidRDefault="00A05127" w:rsidP="001E2271">
      <w:pPr>
        <w:pStyle w:val="Balk2"/>
        <w:spacing w:before="1"/>
        <w:ind w:left="142" w:firstLine="578"/>
        <w:jc w:val="both"/>
        <w:rPr>
          <w:rFonts w:ascii="Times New Roman" w:hAnsi="Times New Roman" w:cs="Times New Roman"/>
          <w:b w:val="0"/>
          <w:noProof/>
          <w:color w:val="000000" w:themeColor="text1"/>
          <w:sz w:val="24"/>
          <w:szCs w:val="24"/>
        </w:rPr>
      </w:pPr>
      <w:r w:rsidRPr="00246988">
        <w:rPr>
          <w:rFonts w:ascii="Times New Roman" w:hAnsi="Times New Roman" w:cs="Times New Roman"/>
          <w:b w:val="0"/>
          <w:bCs w:val="0"/>
          <w:noProof/>
          <w:sz w:val="24"/>
          <w:szCs w:val="24"/>
        </w:rPr>
        <w:t>Kadıköy Abdülhamid Han Mesleki ve Teknik Anadolu Lisesi</w:t>
      </w:r>
      <w:r>
        <w:rPr>
          <w:rFonts w:ascii="Times New Roman" w:hAnsi="Times New Roman" w:cs="Times New Roman"/>
          <w:b w:val="0"/>
          <w:bCs w:val="0"/>
          <w:noProof/>
          <w:sz w:val="24"/>
          <w:szCs w:val="24"/>
        </w:rPr>
        <w:t xml:space="preserve"> </w:t>
      </w:r>
      <w:r w:rsidR="00817C67">
        <w:rPr>
          <w:rFonts w:ascii="Times New Roman" w:hAnsi="Times New Roman" w:cs="Times New Roman"/>
          <w:b w:val="0"/>
          <w:bCs w:val="0"/>
          <w:noProof/>
          <w:sz w:val="24"/>
          <w:szCs w:val="24"/>
        </w:rPr>
        <w:t>2028-2019 eğitim öğretim yılında</w:t>
      </w:r>
      <w:r>
        <w:rPr>
          <w:rFonts w:ascii="Times New Roman" w:hAnsi="Times New Roman" w:cs="Times New Roman"/>
          <w:b w:val="0"/>
          <w:bCs w:val="0"/>
          <w:noProof/>
          <w:sz w:val="24"/>
          <w:szCs w:val="24"/>
        </w:rPr>
        <w:t xml:space="preserve"> kurulduğundan</w:t>
      </w:r>
      <w:r w:rsidR="00817C67">
        <w:rPr>
          <w:rFonts w:ascii="Times New Roman" w:hAnsi="Times New Roman" w:cs="Times New Roman"/>
          <w:b w:val="0"/>
          <w:bCs w:val="0"/>
          <w:noProof/>
          <w:sz w:val="24"/>
          <w:szCs w:val="24"/>
        </w:rPr>
        <w:t xml:space="preserve"> </w:t>
      </w:r>
      <w:r w:rsidR="001E2271">
        <w:rPr>
          <w:rFonts w:ascii="Times New Roman" w:hAnsi="Times New Roman" w:cs="Times New Roman"/>
          <w:b w:val="0"/>
          <w:bCs w:val="0"/>
          <w:noProof/>
          <w:sz w:val="24"/>
          <w:szCs w:val="24"/>
        </w:rPr>
        <w:t>2</w:t>
      </w:r>
      <w:r w:rsidR="001E2271" w:rsidRPr="0007479A">
        <w:rPr>
          <w:rFonts w:ascii="Times New Roman" w:hAnsi="Times New Roman" w:cs="Times New Roman"/>
          <w:b w:val="0"/>
          <w:noProof/>
          <w:color w:val="000000" w:themeColor="text1"/>
          <w:sz w:val="24"/>
          <w:szCs w:val="24"/>
        </w:rPr>
        <w:t>019-2023 Stratejik Planı</w:t>
      </w:r>
      <w:r w:rsidR="001E2271">
        <w:rPr>
          <w:rFonts w:ascii="Times New Roman" w:hAnsi="Times New Roman" w:cs="Times New Roman"/>
          <w:b w:val="0"/>
          <w:noProof/>
          <w:color w:val="000000" w:themeColor="text1"/>
          <w:sz w:val="24"/>
          <w:szCs w:val="24"/>
        </w:rPr>
        <w:t xml:space="preserve"> bulunmamakatadır.      </w:t>
      </w:r>
    </w:p>
    <w:p w:rsidR="006C69FD" w:rsidRDefault="006C69FD">
      <w:pPr>
        <w:rPr>
          <w:rFonts w:ascii="Times New Roman" w:hAnsi="Times New Roman" w:cs="Times New Roman"/>
          <w:b/>
          <w:noProof/>
          <w:sz w:val="24"/>
          <w:szCs w:val="24"/>
        </w:rPr>
      </w:pPr>
      <w:r>
        <w:rPr>
          <w:rFonts w:ascii="Times New Roman" w:hAnsi="Times New Roman" w:cs="Times New Roman"/>
          <w:b/>
          <w:noProof/>
        </w:rPr>
        <w:br w:type="page"/>
      </w:r>
    </w:p>
    <w:p w:rsidR="00083B02" w:rsidRPr="0007479A" w:rsidRDefault="00083B02" w:rsidP="001C5978">
      <w:pPr>
        <w:pStyle w:val="GvdeMetni"/>
        <w:spacing w:before="7"/>
        <w:rPr>
          <w:rFonts w:ascii="Times New Roman" w:hAnsi="Times New Roman" w:cs="Times New Roman"/>
          <w:b/>
          <w:noProof/>
        </w:rPr>
      </w:pPr>
    </w:p>
    <w:p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3994298" cy="438593"/>
            <wp:effectExtent l="171450" t="171450" r="139700" b="3810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rsidR="00A05127" w:rsidRDefault="00A05127" w:rsidP="00962910">
            <w:pPr>
              <w:pStyle w:val="ListeParagraf"/>
              <w:numPr>
                <w:ilvl w:val="0"/>
                <w:numId w:val="19"/>
              </w:numPr>
              <w:spacing w:before="0"/>
              <w:ind w:left="463" w:hanging="284"/>
              <w:rPr>
                <w:rFonts w:ascii="Times New Roman" w:hAnsi="Times New Roman" w:cs="Times New Roman"/>
                <w:b w:val="0"/>
                <w:noProof/>
                <w:lang w:eastAsia="en-US"/>
              </w:rPr>
            </w:pPr>
            <w:r>
              <w:rPr>
                <w:rFonts w:ascii="Times New Roman" w:hAnsi="Times New Roman" w:cs="Times New Roman"/>
                <w:b w:val="0"/>
                <w:noProof/>
                <w:lang w:eastAsia="en-US"/>
              </w:rPr>
              <w:t>Meslek ve atölye derslerinin işlenmesi</w:t>
            </w:r>
          </w:p>
          <w:p w:rsidR="00A05127" w:rsidRDefault="00A05127" w:rsidP="00962910">
            <w:pPr>
              <w:pStyle w:val="ListeParagraf"/>
              <w:numPr>
                <w:ilvl w:val="0"/>
                <w:numId w:val="19"/>
              </w:numPr>
              <w:spacing w:before="0"/>
              <w:ind w:left="463" w:hanging="284"/>
              <w:rPr>
                <w:rFonts w:ascii="Times New Roman" w:hAnsi="Times New Roman" w:cs="Times New Roman"/>
                <w:b w:val="0"/>
                <w:noProof/>
                <w:lang w:eastAsia="en-US"/>
              </w:rPr>
            </w:pPr>
            <w:r>
              <w:rPr>
                <w:rFonts w:ascii="Times New Roman" w:hAnsi="Times New Roman" w:cs="Times New Roman"/>
                <w:b w:val="0"/>
                <w:noProof/>
                <w:lang w:eastAsia="en-US"/>
              </w:rPr>
              <w:t xml:space="preserve">DÖSE </w:t>
            </w:r>
            <w:r w:rsidRPr="0007479A">
              <w:rPr>
                <w:rFonts w:ascii="Times New Roman" w:hAnsi="Times New Roman" w:cs="Times New Roman"/>
                <w:b w:val="0"/>
                <w:noProof/>
                <w:lang w:eastAsia="en-US"/>
              </w:rPr>
              <w:t>iş ve işlemleri</w:t>
            </w:r>
          </w:p>
          <w:p w:rsidR="00A05127" w:rsidRPr="0007479A" w:rsidRDefault="00A05127" w:rsidP="00962910">
            <w:pPr>
              <w:pStyle w:val="ListeParagraf"/>
              <w:numPr>
                <w:ilvl w:val="0"/>
                <w:numId w:val="19"/>
              </w:numPr>
              <w:spacing w:before="0"/>
              <w:ind w:left="463" w:hanging="284"/>
              <w:rPr>
                <w:rFonts w:ascii="Times New Roman" w:hAnsi="Times New Roman" w:cs="Times New Roman"/>
                <w:b w:val="0"/>
                <w:noProof/>
                <w:lang w:eastAsia="en-US"/>
              </w:rPr>
            </w:pPr>
            <w:r>
              <w:rPr>
                <w:rFonts w:ascii="Times New Roman" w:hAnsi="Times New Roman" w:cs="Times New Roman"/>
                <w:b w:val="0"/>
                <w:noProof/>
                <w:lang w:eastAsia="en-US"/>
              </w:rPr>
              <w:t>İşletmelerde Beceri/Mesleki Eğitim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304261" cy="438593"/>
            <wp:effectExtent l="171450" t="171450" r="144145" b="3810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6C69FD" w:rsidRDefault="006C69FD">
      <w:pPr>
        <w:rPr>
          <w:rFonts w:ascii="Times New Roman" w:hAnsi="Times New Roman" w:cs="Times New Roman"/>
          <w:noProof/>
          <w:sz w:val="24"/>
          <w:szCs w:val="24"/>
        </w:rPr>
      </w:pPr>
      <w:r>
        <w:rPr>
          <w:rFonts w:ascii="Times New Roman" w:hAnsi="Times New Roman" w:cs="Times New Roman"/>
          <w:noProof/>
          <w:sz w:val="24"/>
          <w:szCs w:val="24"/>
        </w:rPr>
        <w:br w:type="page"/>
      </w: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rsidR="001C5978" w:rsidRPr="0007479A" w:rsidRDefault="001C5978" w:rsidP="001C5978">
      <w:pPr>
        <w:pStyle w:val="Balk3"/>
        <w:rPr>
          <w:rFonts w:ascii="Times New Roman" w:hAnsi="Times New Roman" w:cs="Times New Roman"/>
          <w:noProof/>
          <w:color w:val="002060"/>
        </w:rPr>
      </w:pPr>
    </w:p>
    <w:p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rsidR="007F270F" w:rsidRPr="006C69FD" w:rsidRDefault="007F270F" w:rsidP="00513676">
            <w:pPr>
              <w:pStyle w:val="TableParagraph"/>
              <w:jc w:val="center"/>
              <w:rPr>
                <w:rFonts w:ascii="Times New Roman" w:hAnsi="Times New Roman" w:cs="Times New Roman"/>
                <w:noProof/>
                <w:sz w:val="24"/>
                <w:szCs w:val="24"/>
                <w:lang w:eastAsia="en-US"/>
              </w:rPr>
            </w:pPr>
            <w:r w:rsidRPr="006C69FD">
              <w:rPr>
                <w:rFonts w:ascii="Times New Roman" w:hAnsi="Times New Roman" w:cs="Times New Roman"/>
                <w:noProo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6C69FD" w:rsidRDefault="007F270F" w:rsidP="00513676">
            <w:pPr>
              <w:pStyle w:val="TableParagraph"/>
              <w:ind w:left="35" w:firstLine="16"/>
              <w:jc w:val="center"/>
              <w:rPr>
                <w:rFonts w:ascii="Times New Roman" w:hAnsi="Times New Roman" w:cs="Times New Roman"/>
                <w:noProof/>
                <w:sz w:val="24"/>
                <w:szCs w:val="24"/>
                <w:lang w:eastAsia="en-US"/>
              </w:rPr>
            </w:pPr>
            <w:r w:rsidRPr="006C69FD">
              <w:rPr>
                <w:rFonts w:ascii="Times New Roman" w:hAnsi="Times New Roman" w:cs="Times New Roman"/>
                <w:noProo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rsidR="007F270F" w:rsidRPr="006C69FD" w:rsidRDefault="007F270F" w:rsidP="00513676">
            <w:pPr>
              <w:pStyle w:val="TableParagraph"/>
              <w:jc w:val="center"/>
              <w:rPr>
                <w:rFonts w:ascii="Times New Roman" w:hAnsi="Times New Roman" w:cs="Times New Roman"/>
                <w:noProof/>
                <w:sz w:val="24"/>
                <w:szCs w:val="24"/>
                <w:lang w:eastAsia="en-US"/>
              </w:rPr>
            </w:pPr>
            <w:r w:rsidRPr="006C69FD">
              <w:rPr>
                <w:rFonts w:ascii="Times New Roman" w:hAnsi="Times New Roman" w:cs="Times New Roman"/>
                <w:noProof/>
                <w:sz w:val="24"/>
                <w:szCs w:val="24"/>
                <w:lang w:eastAsia="en-US"/>
              </w:rPr>
              <w:t>Dış Paydaş</w:t>
            </w:r>
          </w:p>
        </w:tc>
      </w:tr>
      <w:tr w:rsidR="003E66CD" w:rsidRPr="0007479A"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rsidR="003E66CD" w:rsidRPr="0007479A" w:rsidRDefault="003E66CD" w:rsidP="00EF0DE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 xml:space="preserve">Aydın </w:t>
            </w:r>
            <w:r>
              <w:rPr>
                <w:rFonts w:ascii="Times New Roman" w:hAnsi="Times New Roman" w:cs="Times New Roman"/>
                <w:b w:val="0"/>
                <w:noProof/>
                <w:sz w:val="20"/>
                <w:szCs w:val="24"/>
                <w:lang w:eastAsia="en-US"/>
              </w:rPr>
              <w:t>Valiliği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rsidR="003E66CD" w:rsidRPr="00513676" w:rsidRDefault="003E66CD"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rsidR="003E66CD" w:rsidRPr="00513676" w:rsidRDefault="003E66CD"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3E66CD" w:rsidRPr="0007479A"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hideMark/>
          </w:tcPr>
          <w:p w:rsidR="003E66CD" w:rsidRDefault="003E66CD" w:rsidP="00EF0DE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rsidR="003E66CD" w:rsidRPr="00513676" w:rsidRDefault="003E66CD"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rsidR="003E66CD" w:rsidRPr="00513676" w:rsidRDefault="003E66CD" w:rsidP="00513676">
            <w:pPr>
              <w:pStyle w:val="TableParagraph"/>
              <w:jc w:val="center"/>
              <w:rPr>
                <w:rFonts w:ascii="Times New Roman" w:hAnsi="Times New Roman" w:cs="Times New Roman"/>
                <w:b w:val="0"/>
                <w:noProof/>
                <w:sz w:val="20"/>
                <w:szCs w:val="24"/>
                <w:lang w:eastAsia="en-US"/>
              </w:rPr>
            </w:pPr>
          </w:p>
        </w:tc>
      </w:tr>
      <w:tr w:rsidR="003E66CD" w:rsidRPr="0007479A" w:rsidTr="00513676">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3E66CD" w:rsidRPr="0007479A" w:rsidRDefault="003E66CD" w:rsidP="00EF0DE9">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Efeler</w:t>
            </w:r>
            <w:r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3E66CD" w:rsidRPr="00513676" w:rsidRDefault="003E66CD"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3E66CD" w:rsidRPr="00513676" w:rsidRDefault="003E66CD"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3E66CD"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3E66CD" w:rsidRPr="0007479A" w:rsidRDefault="003E66CD" w:rsidP="00EF0DE9">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Efeler</w:t>
            </w:r>
            <w:r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3E66CD" w:rsidRPr="00513676" w:rsidRDefault="003E66CD"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3E66CD" w:rsidRPr="00513676" w:rsidRDefault="003E66CD"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3E66CD"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3E66CD" w:rsidRPr="0007479A" w:rsidRDefault="003E66CD" w:rsidP="00EF0DE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3E66CD" w:rsidRPr="00513676" w:rsidRDefault="003E66CD"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3E66CD" w:rsidRPr="00513676" w:rsidRDefault="003E66CD" w:rsidP="00513676">
            <w:pPr>
              <w:pStyle w:val="TableParagraph"/>
              <w:jc w:val="center"/>
              <w:rPr>
                <w:rFonts w:ascii="Times New Roman" w:hAnsi="Times New Roman" w:cs="Times New Roman"/>
                <w:b w:val="0"/>
                <w:noProof/>
                <w:sz w:val="20"/>
                <w:szCs w:val="24"/>
                <w:lang w:eastAsia="en-US"/>
              </w:rPr>
            </w:pPr>
          </w:p>
        </w:tc>
      </w:tr>
      <w:tr w:rsidR="003E66CD"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3E66CD" w:rsidRPr="0007479A" w:rsidRDefault="003E66CD" w:rsidP="00EF0DE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3E66CD" w:rsidRPr="00513676" w:rsidRDefault="003E66CD"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3E66CD" w:rsidRPr="00513676" w:rsidRDefault="003E66CD" w:rsidP="00513676">
            <w:pPr>
              <w:pStyle w:val="TableParagraph"/>
              <w:jc w:val="center"/>
              <w:rPr>
                <w:rFonts w:ascii="Times New Roman" w:hAnsi="Times New Roman" w:cs="Times New Roman"/>
                <w:b w:val="0"/>
                <w:noProof/>
                <w:sz w:val="20"/>
                <w:szCs w:val="24"/>
                <w:lang w:eastAsia="en-US"/>
              </w:rPr>
            </w:pPr>
          </w:p>
        </w:tc>
      </w:tr>
      <w:tr w:rsidR="003E66CD"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3E66CD" w:rsidRPr="0007479A" w:rsidRDefault="003E66CD" w:rsidP="00EF0DE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3E66CD" w:rsidRPr="00513676" w:rsidRDefault="003E66CD"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3E66CD" w:rsidRPr="00513676" w:rsidRDefault="003E66CD" w:rsidP="00513676">
            <w:pPr>
              <w:pStyle w:val="TableParagraph"/>
              <w:jc w:val="center"/>
              <w:rPr>
                <w:rFonts w:ascii="Times New Roman" w:hAnsi="Times New Roman" w:cs="Times New Roman"/>
                <w:b w:val="0"/>
                <w:noProof/>
                <w:sz w:val="20"/>
                <w:szCs w:val="24"/>
                <w:lang w:eastAsia="en-US"/>
              </w:rPr>
            </w:pPr>
          </w:p>
        </w:tc>
      </w:tr>
      <w:tr w:rsidR="003E66CD"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3E66CD" w:rsidRPr="0007479A" w:rsidRDefault="003E66CD" w:rsidP="00EF0DE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3E66CD" w:rsidRPr="00513676" w:rsidRDefault="003E66CD"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3E66CD" w:rsidRPr="00513676" w:rsidRDefault="003E66CD" w:rsidP="00513676">
            <w:pPr>
              <w:pStyle w:val="TableParagraph"/>
              <w:jc w:val="center"/>
              <w:rPr>
                <w:rFonts w:ascii="Times New Roman" w:hAnsi="Times New Roman" w:cs="Times New Roman"/>
                <w:b w:val="0"/>
                <w:noProof/>
                <w:sz w:val="20"/>
                <w:szCs w:val="24"/>
                <w:lang w:eastAsia="en-US"/>
              </w:rPr>
            </w:pPr>
          </w:p>
        </w:tc>
      </w:tr>
      <w:tr w:rsidR="003E66CD"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3E66CD" w:rsidRPr="0007479A" w:rsidRDefault="003E66CD" w:rsidP="00EF0DE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3E66CD" w:rsidRPr="00513676" w:rsidRDefault="003E66CD"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3E66CD" w:rsidRPr="00513676" w:rsidRDefault="003E66CD" w:rsidP="00513676">
            <w:pPr>
              <w:pStyle w:val="TableParagraph"/>
              <w:jc w:val="center"/>
              <w:rPr>
                <w:rFonts w:ascii="Times New Roman" w:hAnsi="Times New Roman" w:cs="Times New Roman"/>
                <w:b w:val="0"/>
                <w:noProof/>
                <w:sz w:val="20"/>
                <w:szCs w:val="24"/>
                <w:lang w:eastAsia="en-US"/>
              </w:rPr>
            </w:pPr>
          </w:p>
        </w:tc>
      </w:tr>
      <w:tr w:rsidR="003E66CD"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3E66CD" w:rsidRPr="0007479A" w:rsidRDefault="003E66CD" w:rsidP="00EF0DE9">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RamadaHotel</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3E66CD" w:rsidRPr="00513676" w:rsidRDefault="003E66CD"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3E66CD" w:rsidRPr="00513676" w:rsidRDefault="003E66CD"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3E66CD" w:rsidRPr="0007479A" w:rsidTr="003E66CD">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3E66CD" w:rsidRPr="0007479A" w:rsidRDefault="003E66CD" w:rsidP="00EF0DE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 xml:space="preserve">İlçe </w:t>
            </w:r>
            <w:r>
              <w:rPr>
                <w:rFonts w:ascii="Times New Roman" w:hAnsi="Times New Roman" w:cs="Times New Roman"/>
                <w:b w:val="0"/>
                <w:noProof/>
                <w:sz w:val="20"/>
                <w:szCs w:val="24"/>
                <w:lang w:eastAsia="en-US"/>
              </w:rPr>
              <w:t>Jandarma Komutanlığı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3E66CD" w:rsidRPr="00513676" w:rsidRDefault="003E66CD"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3E66CD" w:rsidRPr="00513676" w:rsidRDefault="003E66CD"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3E66CD"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3E66CD" w:rsidRPr="0007479A" w:rsidRDefault="003E66CD" w:rsidP="00EF0DE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3E66CD" w:rsidRPr="00513676" w:rsidRDefault="003E66CD"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3E66CD" w:rsidRPr="00513676" w:rsidRDefault="003E66CD"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3E66CD"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3E66CD" w:rsidRPr="0007479A" w:rsidRDefault="003E66CD" w:rsidP="00EF0DE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3E66CD" w:rsidRPr="00513676" w:rsidRDefault="003E66CD"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3E66CD" w:rsidRPr="00513676" w:rsidRDefault="003E66CD"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3E66CD" w:rsidRPr="0007479A"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3E66CD" w:rsidRPr="0007479A" w:rsidRDefault="003E66CD" w:rsidP="00EF0DE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3E66CD" w:rsidRPr="00513676" w:rsidRDefault="003E66CD"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3E66CD" w:rsidRPr="00513676" w:rsidRDefault="003E66CD"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3E66CD" w:rsidRPr="0007479A"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3E66CD" w:rsidRPr="0007479A" w:rsidRDefault="003E66CD" w:rsidP="00EF0DE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3E66CD" w:rsidRPr="00513676" w:rsidRDefault="003E66CD"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3E66CD" w:rsidRPr="00513676" w:rsidRDefault="003E66CD"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3E66CD"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3E66CD" w:rsidRPr="0007479A" w:rsidRDefault="003E66CD" w:rsidP="00EF0DE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3E66CD" w:rsidRPr="00513676" w:rsidRDefault="003E66CD"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3E66CD" w:rsidRPr="00513676" w:rsidRDefault="003E66CD"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3E66CD"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3E66CD" w:rsidRPr="0007479A" w:rsidRDefault="003E66CD" w:rsidP="00EF0DE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3E66CD" w:rsidRPr="00513676" w:rsidRDefault="003E66CD"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3E66CD" w:rsidRPr="00513676" w:rsidRDefault="003E66CD"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3E66CD"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rsidR="003E66CD" w:rsidRPr="0007479A" w:rsidRDefault="003E66CD" w:rsidP="00EF0DE9">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rsidR="003E66CD" w:rsidRPr="00513676" w:rsidRDefault="003E66CD"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rsidR="003E66CD" w:rsidRPr="00513676" w:rsidRDefault="003E66CD"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3E66CD" w:rsidRPr="0007479A"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rsidR="003E66CD" w:rsidRPr="0007479A" w:rsidRDefault="003E66CD" w:rsidP="00EF0DE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rsidR="003E66CD" w:rsidRPr="00513676" w:rsidRDefault="003E66CD"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rsidR="003E66CD" w:rsidRPr="00513676" w:rsidRDefault="003E66CD"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rsidR="001C5978" w:rsidRPr="0007479A" w:rsidRDefault="001C5978" w:rsidP="001C5978">
      <w:pPr>
        <w:pStyle w:val="GvdeMetni"/>
        <w:spacing w:before="1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rsidR="001C5978" w:rsidRPr="0007479A" w:rsidRDefault="001C5978" w:rsidP="001C5978">
      <w:pPr>
        <w:pStyle w:val="Balk3"/>
        <w:rPr>
          <w:rFonts w:ascii="Times New Roman" w:hAnsi="Times New Roman" w:cs="Times New Roman"/>
          <w:noProof/>
        </w:rPr>
      </w:pPr>
    </w:p>
    <w:p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rsidR="001C5978" w:rsidRPr="0007479A" w:rsidRDefault="001C5978" w:rsidP="001C5978">
      <w:pPr>
        <w:pStyle w:val="GvdeMetni"/>
        <w:spacing w:before="9"/>
        <w:rPr>
          <w:rFonts w:ascii="Times New Roman" w:hAnsi="Times New Roman" w:cs="Times New Roman"/>
          <w:noProof/>
        </w:rPr>
      </w:pPr>
    </w:p>
    <w:p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rsidR="007F270F" w:rsidRPr="006C69FD"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6C69FD">
              <w:rPr>
                <w:rFonts w:ascii="Times New Roman" w:hAnsi="Times New Roman" w:cs="Times New Roman"/>
                <w:noProof/>
                <w:sz w:val="18"/>
                <w:szCs w:val="24"/>
                <w:lang w:eastAsia="en-US"/>
              </w:rPr>
              <w:t>İÇ PAYDAŞ</w:t>
            </w:r>
          </w:p>
        </w:tc>
        <w:tc>
          <w:tcPr>
            <w:tcW w:w="993" w:type="dxa"/>
            <w:shd w:val="clear" w:color="auto" w:fill="943634" w:themeFill="accent2" w:themeFillShade="BF"/>
            <w:vAlign w:val="center"/>
            <w:hideMark/>
          </w:tcPr>
          <w:p w:rsidR="007F270F" w:rsidRPr="006C69FD"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6C69FD">
              <w:rPr>
                <w:rFonts w:ascii="Times New Roman" w:hAnsi="Times New Roman" w:cs="Times New Roman"/>
                <w:noProo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rsidR="007F270F" w:rsidRPr="006C69FD" w:rsidRDefault="00D1686A" w:rsidP="00D1686A">
            <w:pPr>
              <w:pStyle w:val="TableParagraph"/>
              <w:jc w:val="center"/>
              <w:rPr>
                <w:rFonts w:ascii="Times New Roman" w:hAnsi="Times New Roman" w:cs="Times New Roman"/>
                <w:noProof/>
                <w:sz w:val="18"/>
                <w:szCs w:val="24"/>
                <w:lang w:eastAsia="en-US"/>
              </w:rPr>
            </w:pPr>
            <w:r w:rsidRPr="006C69FD">
              <w:rPr>
                <w:rFonts w:ascii="Times New Roman" w:hAnsi="Times New Roman" w:cs="Times New Roman"/>
                <w:noProof/>
                <w:sz w:val="18"/>
                <w:szCs w:val="24"/>
                <w:lang w:eastAsia="en-US"/>
              </w:rPr>
              <w:t>ÖNEM DERECESİ</w:t>
            </w:r>
          </w:p>
        </w:tc>
        <w:tc>
          <w:tcPr>
            <w:tcW w:w="1276" w:type="dxa"/>
            <w:shd w:val="clear" w:color="auto" w:fill="943634" w:themeFill="accent2" w:themeFillShade="BF"/>
            <w:vAlign w:val="center"/>
            <w:hideMark/>
          </w:tcPr>
          <w:p w:rsidR="007F270F" w:rsidRPr="006C69FD"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6C69FD">
              <w:rPr>
                <w:rFonts w:ascii="Times New Roman" w:hAnsi="Times New Roman" w:cs="Times New Roman"/>
                <w:noProo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rsidR="007F270F" w:rsidRPr="006C69FD" w:rsidRDefault="00D1686A" w:rsidP="00D1686A">
            <w:pPr>
              <w:pStyle w:val="TableParagraph"/>
              <w:jc w:val="center"/>
              <w:rPr>
                <w:rFonts w:ascii="Times New Roman" w:hAnsi="Times New Roman" w:cs="Times New Roman"/>
                <w:noProof/>
                <w:sz w:val="18"/>
                <w:szCs w:val="24"/>
                <w:lang w:eastAsia="en-US"/>
              </w:rPr>
            </w:pPr>
            <w:r w:rsidRPr="006C69FD">
              <w:rPr>
                <w:rFonts w:ascii="Times New Roman" w:hAnsi="Times New Roman" w:cs="Times New Roman"/>
                <w:noProof/>
                <w:sz w:val="18"/>
                <w:szCs w:val="24"/>
                <w:lang w:eastAsia="en-US"/>
              </w:rPr>
              <w:t>ÖNCELİĞİ</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rsidR="00B12D76" w:rsidRPr="0007479A" w:rsidRDefault="00B12D76" w:rsidP="003E66CD">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 xml:space="preserve">Aydın </w:t>
            </w:r>
            <w:r w:rsidR="003E66CD">
              <w:rPr>
                <w:rFonts w:ascii="Times New Roman" w:hAnsi="Times New Roman" w:cs="Times New Roman"/>
                <w:b w:val="0"/>
                <w:noProof/>
                <w:sz w:val="20"/>
                <w:szCs w:val="24"/>
                <w:lang w:eastAsia="en-US"/>
              </w:rPr>
              <w:t>Valiliği</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3E66CD" w:rsidRPr="0007479A"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hideMark/>
          </w:tcPr>
          <w:p w:rsidR="003E66CD" w:rsidRDefault="003E66CD"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rsidR="003E66CD" w:rsidRPr="00513676" w:rsidRDefault="003E66CD" w:rsidP="00FF2B92">
            <w:pPr>
              <w:pStyle w:val="TableParagraph"/>
              <w:jc w:val="center"/>
              <w:rPr>
                <w:rFonts w:ascii="Times New Roman" w:hAnsi="Times New Roman" w:cs="Times New Roman"/>
                <w:noProof/>
                <w:sz w:val="20"/>
                <w:szCs w:val="20"/>
                <w:lang w:eastAsia="en-US"/>
              </w:rPr>
            </w:pPr>
          </w:p>
        </w:tc>
        <w:tc>
          <w:tcPr>
            <w:tcW w:w="993" w:type="dxa"/>
            <w:hideMark/>
          </w:tcPr>
          <w:p w:rsidR="003E66CD" w:rsidRPr="00513676" w:rsidRDefault="003E66CD" w:rsidP="00EF0DE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rsidR="003E66CD" w:rsidRPr="00513676" w:rsidRDefault="003E66CD" w:rsidP="00EF0DE9">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3E66CD" w:rsidRPr="00513676" w:rsidRDefault="003E66CD" w:rsidP="00EF0DE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rsidR="003E66CD" w:rsidRPr="00513676" w:rsidRDefault="003E66CD" w:rsidP="00EF0DE9">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9908C9"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Efeler</w:t>
            </w:r>
            <w:r w:rsidR="00B12D76"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240"/>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9908C9"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Efeler</w:t>
            </w:r>
            <w:r w:rsidR="00B12D76" w:rsidRPr="0007479A">
              <w:rPr>
                <w:rFonts w:ascii="Times New Roman" w:hAnsi="Times New Roman" w:cs="Times New Roman"/>
                <w:b w:val="0"/>
                <w:noProof/>
                <w:sz w:val="20"/>
                <w:szCs w:val="24"/>
                <w:lang w:eastAsia="en-US"/>
              </w:rPr>
              <w:t>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9908C9"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Ramada</w:t>
            </w:r>
            <w:r w:rsidR="003E66CD">
              <w:rPr>
                <w:rFonts w:ascii="Times New Roman" w:hAnsi="Times New Roman" w:cs="Times New Roman"/>
                <w:b w:val="0"/>
                <w:noProof/>
                <w:sz w:val="20"/>
                <w:szCs w:val="24"/>
                <w:lang w:eastAsia="en-US"/>
              </w:rPr>
              <w:t>Hotel</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4</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4</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4</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9908C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 xml:space="preserve">İlçe </w:t>
            </w:r>
            <w:r w:rsidR="009908C9">
              <w:rPr>
                <w:rFonts w:ascii="Times New Roman" w:hAnsi="Times New Roman" w:cs="Times New Roman"/>
                <w:b w:val="0"/>
                <w:noProof/>
                <w:sz w:val="20"/>
                <w:szCs w:val="24"/>
                <w:lang w:eastAsia="en-US"/>
              </w:rPr>
              <w:t>Jandarma Komutanlığı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rsidR="00513676" w:rsidRDefault="00513676" w:rsidP="001C5978">
      <w:pPr>
        <w:pStyle w:val="Balk3"/>
        <w:rPr>
          <w:rFonts w:ascii="Times New Roman" w:hAnsi="Times New Roman" w:cs="Times New Roman"/>
          <w:noProof/>
        </w:rPr>
      </w:pPr>
    </w:p>
    <w:p w:rsidR="001C5978" w:rsidRPr="0007479A" w:rsidRDefault="001C5978" w:rsidP="001E2271">
      <w:pPr>
        <w:pStyle w:val="Balk3"/>
        <w:ind w:left="0" w:firstLine="720"/>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9123C9" w:rsidRPr="0007479A" w:rsidRDefault="00A158DA" w:rsidP="001E2271">
      <w:pPr>
        <w:pStyle w:val="GvdeMetni"/>
        <w:spacing w:line="276" w:lineRule="auto"/>
        <w:ind w:firstLine="720"/>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3E66CD">
        <w:rPr>
          <w:rFonts w:ascii="Times New Roman" w:hAnsi="Times New Roman" w:cs="Times New Roman"/>
          <w:noProof/>
        </w:rPr>
        <w:t>Efeler</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 xml:space="preserve">Anketlere </w:t>
      </w:r>
      <w:r w:rsidR="006C69FD">
        <w:rPr>
          <w:rFonts w:ascii="Times New Roman" w:hAnsi="Times New Roman" w:cs="Times New Roman"/>
          <w:noProof/>
        </w:rPr>
        <w:t>11</w:t>
      </w:r>
      <w:r w:rsidRPr="0007479A">
        <w:rPr>
          <w:rFonts w:ascii="Times New Roman" w:hAnsi="Times New Roman" w:cs="Times New Roman"/>
          <w:noProof/>
        </w:rPr>
        <w:t xml:space="preserve"> öğrenci, 1</w:t>
      </w:r>
      <w:r w:rsidR="003E66CD">
        <w:rPr>
          <w:rFonts w:ascii="Times New Roman" w:hAnsi="Times New Roman" w:cs="Times New Roman"/>
          <w:noProof/>
        </w:rPr>
        <w:t>4</w:t>
      </w:r>
      <w:r w:rsidRPr="0007479A">
        <w:rPr>
          <w:rFonts w:ascii="Times New Roman" w:hAnsi="Times New Roman" w:cs="Times New Roman"/>
          <w:noProof/>
        </w:rPr>
        <w:t xml:space="preserve"> öğretmen, </w:t>
      </w:r>
      <w:r w:rsidR="003E66CD">
        <w:rPr>
          <w:rFonts w:ascii="Times New Roman" w:hAnsi="Times New Roman" w:cs="Times New Roman"/>
          <w:noProof/>
        </w:rPr>
        <w:t xml:space="preserve"> 2 yönetici ve 12 veli olmak üzere toplam 39</w:t>
      </w:r>
      <w:r w:rsidRPr="0007479A">
        <w:rPr>
          <w:rFonts w:ascii="Times New Roman" w:hAnsi="Times New Roman" w:cs="Times New Roman"/>
          <w:noProof/>
        </w:rPr>
        <w:t xml:space="preserve"> paydaşımız katılmıştır.</w:t>
      </w:r>
    </w:p>
    <w:p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1C5978" w:rsidRPr="0007479A" w:rsidRDefault="001C5978" w:rsidP="001C5978">
      <w:pPr>
        <w:pStyle w:val="GvdeMetni"/>
        <w:spacing w:before="1"/>
        <w:rPr>
          <w:rFonts w:ascii="Times New Roman" w:hAnsi="Times New Roman" w:cs="Times New Roman"/>
          <w:noProof/>
        </w:rPr>
      </w:pPr>
    </w:p>
    <w:p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rsidR="002846D2" w:rsidRPr="0007479A" w:rsidRDefault="002846D2" w:rsidP="002846D2">
      <w:pPr>
        <w:pStyle w:val="GvdeMetni"/>
        <w:spacing w:before="1"/>
        <w:rPr>
          <w:rFonts w:ascii="Times New Roman" w:hAnsi="Times New Roman" w:cs="Times New Roman"/>
          <w:b/>
          <w:noProof/>
        </w:rPr>
      </w:pPr>
    </w:p>
    <w:p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extent cx="6143625" cy="4086225"/>
            <wp:effectExtent l="19050" t="0" r="9525" b="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5858280" cy="7826400"/>
            <wp:effectExtent l="19050" t="0" r="28170" b="31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5810400" cy="8716875"/>
            <wp:effectExtent l="19050" t="0" r="18900" b="80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t>Öğrenci ve Veli İç Paydaş Anketi Sonuçları</w:t>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5807030" cy="8035200"/>
            <wp:effectExtent l="19050" t="0" r="22270" b="3900"/>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B33C63" w:rsidRPr="0007479A" w:rsidRDefault="00B33C63" w:rsidP="00B33C63">
      <w:pPr>
        <w:pStyle w:val="GvdeMetni"/>
        <w:spacing w:before="1"/>
        <w:rPr>
          <w:rFonts w:ascii="Times New Roman" w:hAnsi="Times New Roman" w:cs="Times New Roman"/>
          <w:b/>
          <w:noProof/>
        </w:rPr>
      </w:pPr>
    </w:p>
    <w:p w:rsidR="00B33C63"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5942550" cy="7660800"/>
            <wp:effectExtent l="19050" t="0" r="20100" b="0"/>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6C69FD" w:rsidRDefault="006C69FD" w:rsidP="00B33C63">
      <w:pPr>
        <w:pStyle w:val="GvdeMetni"/>
        <w:spacing w:before="1"/>
        <w:rPr>
          <w:rFonts w:ascii="Times New Roman" w:hAnsi="Times New Roman" w:cs="Times New Roman"/>
          <w:b/>
          <w:noProof/>
        </w:rPr>
      </w:pPr>
    </w:p>
    <w:p w:rsidR="006C69FD" w:rsidRPr="0007479A" w:rsidRDefault="006C69FD"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5937250" cy="8332184"/>
            <wp:effectExtent l="0" t="0" r="0"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B33C63" w:rsidRPr="0007479A" w:rsidRDefault="00B33C63" w:rsidP="00B33C63">
      <w:pPr>
        <w:pStyle w:val="GvdeMetni"/>
        <w:spacing w:before="1"/>
        <w:rPr>
          <w:rFonts w:ascii="Times New Roman" w:hAnsi="Times New Roman" w:cs="Times New Roman"/>
          <w:noProof/>
        </w:rPr>
      </w:pPr>
    </w:p>
    <w:p w:rsidR="00B33C63" w:rsidRPr="0007479A" w:rsidRDefault="00B33C63" w:rsidP="00B33C63">
      <w:pPr>
        <w:pStyle w:val="GvdeMetni"/>
        <w:spacing w:before="1"/>
        <w:rPr>
          <w:rFonts w:ascii="Times New Roman" w:hAnsi="Times New Roman" w:cs="Times New Roman"/>
          <w:noProof/>
        </w:rPr>
      </w:pPr>
    </w:p>
    <w:p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1740196" cy="438593"/>
            <wp:effectExtent l="171450" t="171450" r="146050" b="3810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bookmarkStart w:id="6" w:name="_bookmark32"/>
      <w:bookmarkEnd w:id="6"/>
    </w:p>
    <w:p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rsidR="005151D6" w:rsidRPr="0007479A" w:rsidRDefault="005151D6">
      <w:pPr>
        <w:pStyle w:val="Balk3"/>
        <w:jc w:val="both"/>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573D1F" w:rsidRPr="0007479A" w:rsidRDefault="0033797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4</w:t>
            </w:r>
          </w:p>
        </w:tc>
      </w:tr>
      <w:tr w:rsidR="00573D1F" w:rsidRPr="0007479A"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rsidR="00573D1F" w:rsidRPr="0007479A" w:rsidRDefault="0033797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4</w:t>
            </w:r>
          </w:p>
        </w:tc>
      </w:tr>
    </w:tbl>
    <w:p w:rsidR="007F270F" w:rsidRPr="0007479A" w:rsidRDefault="007F270F" w:rsidP="007F270F">
      <w:pPr>
        <w:pStyle w:val="Balk3"/>
        <w:jc w:val="both"/>
        <w:rPr>
          <w:rFonts w:ascii="Times New Roman" w:hAnsi="Times New Roman" w:cs="Times New Roman"/>
          <w:b w:val="0"/>
          <w:noProof/>
          <w:sz w:val="20"/>
        </w:rPr>
      </w:pPr>
    </w:p>
    <w:p w:rsidR="007F270F" w:rsidRPr="0007479A" w:rsidRDefault="007F270F" w:rsidP="007F270F">
      <w:pPr>
        <w:pStyle w:val="Balk3"/>
        <w:ind w:left="0"/>
        <w:jc w:val="both"/>
        <w:rPr>
          <w:rFonts w:ascii="Times New Roman" w:hAnsi="Times New Roman" w:cs="Times New Roman"/>
          <w:noProof/>
        </w:rPr>
      </w:pPr>
    </w:p>
    <w:p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rsidR="00573D1F" w:rsidRPr="001E2271" w:rsidRDefault="00573D1F" w:rsidP="006E05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sidRPr="001E2271">
              <w:rPr>
                <w:rFonts w:ascii="Times New Roman" w:eastAsia="Times New Roman" w:hAnsi="Times New Roman" w:cs="Times New Roman"/>
                <w:noProof/>
                <w:color w:val="000000" w:themeColor="text1"/>
                <w:lang w:eastAsia="en-US"/>
              </w:rPr>
              <w:t>2</w:t>
            </w:r>
            <w:r w:rsidR="006E059E" w:rsidRPr="001E2271">
              <w:rPr>
                <w:rFonts w:ascii="Times New Roman" w:eastAsia="Times New Roman" w:hAnsi="Times New Roman" w:cs="Times New Roman"/>
                <w:noProof/>
                <w:color w:val="000000" w:themeColor="text1"/>
                <w:lang w:eastAsia="en-US"/>
              </w:rPr>
              <w:t>8</w:t>
            </w:r>
            <w:r w:rsidRPr="001E2271">
              <w:rPr>
                <w:rFonts w:ascii="Times New Roman" w:eastAsia="Times New Roman" w:hAnsi="Times New Roman" w:cs="Times New Roman"/>
                <w:noProof/>
                <w:color w:val="000000" w:themeColor="text1"/>
                <w:lang w:eastAsia="en-US"/>
              </w:rPr>
              <w:t>9</w:t>
            </w:r>
          </w:p>
        </w:tc>
      </w:tr>
      <w:tr w:rsidR="00573D1F" w:rsidRPr="0007479A"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rsidR="00573D1F" w:rsidRPr="001E2271" w:rsidRDefault="006E059E"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sidRPr="001E2271">
              <w:rPr>
                <w:rFonts w:ascii="Times New Roman" w:eastAsia="Times New Roman" w:hAnsi="Times New Roman" w:cs="Times New Roman"/>
                <w:noProof/>
                <w:color w:val="000000" w:themeColor="text1"/>
                <w:lang w:eastAsia="en-US"/>
              </w:rPr>
              <w:t>35</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rsidR="00573D1F" w:rsidRPr="001E2271" w:rsidRDefault="00573D1F" w:rsidP="006E05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sidRPr="001E2271">
              <w:rPr>
                <w:rFonts w:ascii="Times New Roman" w:eastAsia="Times New Roman" w:hAnsi="Times New Roman" w:cs="Times New Roman"/>
                <w:noProof/>
                <w:color w:val="000000" w:themeColor="text1"/>
                <w:lang w:eastAsia="en-US"/>
              </w:rPr>
              <w:t>1</w:t>
            </w:r>
            <w:r w:rsidR="006E059E" w:rsidRPr="001E2271">
              <w:rPr>
                <w:rFonts w:ascii="Times New Roman" w:eastAsia="Times New Roman" w:hAnsi="Times New Roman" w:cs="Times New Roman"/>
                <w:noProof/>
                <w:color w:val="000000" w:themeColor="text1"/>
                <w:lang w:eastAsia="en-US"/>
              </w:rPr>
              <w:t>0</w:t>
            </w:r>
          </w:p>
        </w:tc>
      </w:tr>
      <w:tr w:rsidR="00573D1F" w:rsidRPr="0007479A"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rsidR="00573D1F" w:rsidRPr="001E2271" w:rsidRDefault="006E059E"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sidRPr="001E2271">
              <w:rPr>
                <w:rFonts w:ascii="Times New Roman" w:eastAsia="Times New Roman" w:hAnsi="Times New Roman" w:cs="Times New Roman"/>
                <w:noProof/>
                <w:color w:val="000000" w:themeColor="text1"/>
                <w:lang w:eastAsia="en-US"/>
              </w:rPr>
              <w:t>29</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rsidR="00573D1F" w:rsidRPr="001E2271" w:rsidRDefault="006E059E"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sidRPr="001E2271">
              <w:rPr>
                <w:rFonts w:ascii="Times New Roman" w:eastAsia="Times New Roman" w:hAnsi="Times New Roman" w:cs="Times New Roman"/>
                <w:noProof/>
                <w:color w:val="000000" w:themeColor="text1"/>
                <w:lang w:eastAsia="en-US"/>
              </w:rPr>
              <w:t>9</w:t>
            </w:r>
          </w:p>
        </w:tc>
      </w:tr>
    </w:tbl>
    <w:p w:rsidR="007F270F" w:rsidRPr="0007479A" w:rsidRDefault="007F270F" w:rsidP="007F270F">
      <w:pPr>
        <w:pStyle w:val="Balk3"/>
        <w:jc w:val="both"/>
        <w:rPr>
          <w:rFonts w:ascii="Times New Roman" w:hAnsi="Times New Roman" w:cs="Times New Roman"/>
          <w:b w:val="0"/>
          <w:noProof/>
        </w:rPr>
      </w:pPr>
    </w:p>
    <w:p w:rsidR="00537A1E" w:rsidRPr="0007479A" w:rsidRDefault="00537A1E" w:rsidP="007F270F">
      <w:pPr>
        <w:pStyle w:val="Balk3"/>
        <w:jc w:val="both"/>
        <w:rPr>
          <w:rFonts w:ascii="Times New Roman" w:hAnsi="Times New Roman" w:cs="Times New Roman"/>
          <w:b w:val="0"/>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rsidR="00573D1F" w:rsidRPr="001E2271" w:rsidRDefault="00ED6629"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1E2271">
              <w:rPr>
                <w:rFonts w:ascii="Times New Roman" w:hAnsi="Times New Roman" w:cs="Times New Roman"/>
                <w:noProof/>
                <w:color w:val="000000" w:themeColor="text1"/>
                <w:lang w:eastAsia="en-US"/>
              </w:rPr>
              <w:t>Konaklama ve Seyahat Hizmetleri</w:t>
            </w:r>
          </w:p>
        </w:tc>
        <w:tc>
          <w:tcPr>
            <w:tcW w:w="998" w:type="dxa"/>
            <w:tcBorders>
              <w:top w:val="none" w:sz="0" w:space="0" w:color="auto"/>
              <w:bottom w:val="none" w:sz="0" w:space="0" w:color="auto"/>
            </w:tcBorders>
          </w:tcPr>
          <w:p w:rsidR="00573D1F" w:rsidRPr="0007479A" w:rsidRDefault="00020F8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283" w:type="dxa"/>
            <w:tcBorders>
              <w:top w:val="none" w:sz="0" w:space="0" w:color="auto"/>
              <w:bottom w:val="none" w:sz="0" w:space="0" w:color="auto"/>
            </w:tcBorders>
          </w:tcPr>
          <w:p w:rsidR="00573D1F" w:rsidRPr="0007479A" w:rsidRDefault="00020F8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70" w:type="dxa"/>
            <w:tcBorders>
              <w:top w:val="none" w:sz="0" w:space="0" w:color="auto"/>
              <w:bottom w:val="none" w:sz="0" w:space="0" w:color="auto"/>
            </w:tcBorders>
          </w:tcPr>
          <w:p w:rsidR="00573D1F" w:rsidRPr="0007479A" w:rsidRDefault="00020F8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573D1F"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rsidR="00573D1F" w:rsidRPr="001E2271" w:rsidRDefault="00ED6629"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1E2271">
              <w:rPr>
                <w:rFonts w:ascii="Times New Roman" w:hAnsi="Times New Roman" w:cs="Times New Roman"/>
                <w:noProof/>
                <w:color w:val="000000" w:themeColor="text1"/>
                <w:lang w:eastAsia="en-US"/>
              </w:rPr>
              <w:t>Yiyecek İçecek Hizmetleri</w:t>
            </w:r>
          </w:p>
        </w:tc>
        <w:tc>
          <w:tcPr>
            <w:tcW w:w="998" w:type="dxa"/>
          </w:tcPr>
          <w:p w:rsidR="00573D1F" w:rsidRPr="0007479A" w:rsidRDefault="00020F8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8</w:t>
            </w:r>
          </w:p>
        </w:tc>
        <w:tc>
          <w:tcPr>
            <w:tcW w:w="1283" w:type="dxa"/>
          </w:tcPr>
          <w:p w:rsidR="00573D1F" w:rsidRPr="0007479A" w:rsidRDefault="00020F8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Style w:val="AklamaBavurusu"/>
                <w:rFonts w:ascii="Times New Roman" w:hAnsi="Times New Roman" w:cs="Times New Roman"/>
                <w:sz w:val="22"/>
                <w:szCs w:val="22"/>
              </w:rPr>
              <w:t>7</w:t>
            </w:r>
          </w:p>
        </w:tc>
        <w:tc>
          <w:tcPr>
            <w:tcW w:w="1270" w:type="dxa"/>
          </w:tcPr>
          <w:p w:rsidR="00573D1F" w:rsidRPr="0007479A" w:rsidRDefault="00020F8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ED6629"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ED6629" w:rsidRPr="0007479A" w:rsidRDefault="00ED6629" w:rsidP="00573D1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hideMark/>
          </w:tcPr>
          <w:p w:rsidR="00ED6629" w:rsidRPr="001E2271" w:rsidRDefault="00ED6629" w:rsidP="00ED66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1E2271">
              <w:rPr>
                <w:rFonts w:ascii="Times New Roman" w:hAnsi="Times New Roman" w:cs="Times New Roman"/>
                <w:noProof/>
                <w:color w:val="000000" w:themeColor="text1"/>
                <w:lang w:eastAsia="en-US"/>
              </w:rPr>
              <w:t xml:space="preserve">İngilizce </w:t>
            </w:r>
          </w:p>
        </w:tc>
        <w:tc>
          <w:tcPr>
            <w:tcW w:w="998" w:type="dxa"/>
          </w:tcPr>
          <w:p w:rsidR="00ED6629" w:rsidRPr="005007D1" w:rsidRDefault="00E8431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rsidR="00ED6629" w:rsidRPr="005007D1" w:rsidRDefault="00E8431C"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3</w:t>
            </w:r>
          </w:p>
        </w:tc>
        <w:tc>
          <w:tcPr>
            <w:tcW w:w="1270" w:type="dxa"/>
          </w:tcPr>
          <w:p w:rsidR="00ED6629" w:rsidRPr="005007D1" w:rsidRDefault="00E8431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ED6629"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ED6629" w:rsidRPr="0007479A" w:rsidRDefault="00ED6629" w:rsidP="00573D1F">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hideMark/>
          </w:tcPr>
          <w:p w:rsidR="00ED6629" w:rsidRPr="001E2271" w:rsidRDefault="00ED6629" w:rsidP="00ED66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1E2271">
              <w:rPr>
                <w:rFonts w:ascii="Times New Roman" w:hAnsi="Times New Roman" w:cs="Times New Roman"/>
                <w:noProof/>
                <w:color w:val="000000" w:themeColor="text1"/>
                <w:lang w:eastAsia="en-US"/>
              </w:rPr>
              <w:t xml:space="preserve">Almanca </w:t>
            </w:r>
          </w:p>
        </w:tc>
        <w:tc>
          <w:tcPr>
            <w:tcW w:w="998" w:type="dxa"/>
          </w:tcPr>
          <w:p w:rsidR="00ED6629" w:rsidRPr="005007D1" w:rsidRDefault="00E8431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ED6629" w:rsidRPr="005007D1" w:rsidRDefault="00E8431C"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ED6629" w:rsidRPr="005007D1" w:rsidRDefault="00E8431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ED6629"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ED6629" w:rsidRPr="0007479A" w:rsidRDefault="00ED6629" w:rsidP="00573D1F">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hideMark/>
          </w:tcPr>
          <w:p w:rsidR="00ED6629" w:rsidRPr="001E2271" w:rsidRDefault="00ED6629"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1E2271">
              <w:rPr>
                <w:rFonts w:ascii="Times New Roman" w:hAnsi="Times New Roman" w:cs="Times New Roman"/>
                <w:noProof/>
                <w:color w:val="000000" w:themeColor="text1"/>
                <w:lang w:eastAsia="en-US"/>
              </w:rPr>
              <w:t>Rusça</w:t>
            </w:r>
          </w:p>
        </w:tc>
        <w:tc>
          <w:tcPr>
            <w:tcW w:w="998" w:type="dxa"/>
          </w:tcPr>
          <w:p w:rsidR="00ED6629" w:rsidRPr="005007D1" w:rsidRDefault="00E8431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ED6629" w:rsidRPr="005007D1" w:rsidRDefault="00E8431C"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ED6629" w:rsidRPr="005007D1" w:rsidRDefault="00E8431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ED6629"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ED6629" w:rsidRPr="0007479A" w:rsidRDefault="00ED6629" w:rsidP="00573D1F">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hideMark/>
          </w:tcPr>
          <w:p w:rsidR="00ED6629" w:rsidRPr="001E2271" w:rsidRDefault="00ED6629"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1E2271">
              <w:rPr>
                <w:rFonts w:ascii="Times New Roman" w:hAnsi="Times New Roman" w:cs="Times New Roman"/>
                <w:noProof/>
                <w:color w:val="000000" w:themeColor="text1"/>
                <w:lang w:eastAsia="en-US"/>
              </w:rPr>
              <w:t>Tarih</w:t>
            </w:r>
          </w:p>
        </w:tc>
        <w:tc>
          <w:tcPr>
            <w:tcW w:w="998" w:type="dxa"/>
          </w:tcPr>
          <w:p w:rsidR="00ED6629" w:rsidRPr="005007D1" w:rsidRDefault="00E8431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ED6629" w:rsidRPr="005007D1" w:rsidRDefault="00E8431C"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ED6629" w:rsidRPr="005007D1" w:rsidRDefault="00E8431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ED6629"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ED6629" w:rsidRPr="0007479A" w:rsidRDefault="00ED6629" w:rsidP="00573D1F">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hideMark/>
          </w:tcPr>
          <w:p w:rsidR="00ED6629" w:rsidRPr="001E2271" w:rsidRDefault="00ED6629" w:rsidP="00EF0D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1E2271">
              <w:rPr>
                <w:rFonts w:ascii="Times New Roman" w:hAnsi="Times New Roman" w:cs="Times New Roman"/>
                <w:noProof/>
                <w:color w:val="000000" w:themeColor="text1"/>
                <w:lang w:eastAsia="en-US"/>
              </w:rPr>
              <w:t>Türk Dili ve Edebiyatı</w:t>
            </w:r>
          </w:p>
        </w:tc>
        <w:tc>
          <w:tcPr>
            <w:tcW w:w="998" w:type="dxa"/>
          </w:tcPr>
          <w:p w:rsidR="00ED6629" w:rsidRPr="005007D1" w:rsidRDefault="00E8431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ED6629" w:rsidRPr="005007D1" w:rsidRDefault="00E8431C"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rsidR="00ED6629" w:rsidRPr="005007D1" w:rsidRDefault="00E8431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ED6629"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ED6629" w:rsidRPr="0007479A" w:rsidRDefault="00ED6629" w:rsidP="00573D1F">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79" w:type="dxa"/>
            <w:hideMark/>
          </w:tcPr>
          <w:p w:rsidR="00ED6629" w:rsidRPr="001E2271" w:rsidRDefault="00ED6629" w:rsidP="00EF0D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1E2271">
              <w:rPr>
                <w:rFonts w:ascii="Times New Roman" w:hAnsi="Times New Roman" w:cs="Times New Roman"/>
                <w:noProof/>
                <w:color w:val="000000" w:themeColor="text1"/>
                <w:lang w:eastAsia="en-US"/>
              </w:rPr>
              <w:t>Din Kültürü ve Ahlak Bilgisi</w:t>
            </w:r>
          </w:p>
        </w:tc>
        <w:tc>
          <w:tcPr>
            <w:tcW w:w="998" w:type="dxa"/>
          </w:tcPr>
          <w:p w:rsidR="00ED6629" w:rsidRPr="005007D1" w:rsidRDefault="00ED662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ED6629" w:rsidRPr="005007D1" w:rsidRDefault="00ED6629"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0</w:t>
            </w:r>
          </w:p>
        </w:tc>
        <w:tc>
          <w:tcPr>
            <w:tcW w:w="1270" w:type="dxa"/>
          </w:tcPr>
          <w:p w:rsidR="00ED6629" w:rsidRPr="005007D1" w:rsidRDefault="00ED662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ED6629"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ED6629" w:rsidRPr="0007479A" w:rsidRDefault="00ED6629" w:rsidP="00573D1F">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79" w:type="dxa"/>
            <w:hideMark/>
          </w:tcPr>
          <w:p w:rsidR="00ED6629" w:rsidRPr="001E2271" w:rsidRDefault="00ED6629"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1E2271">
              <w:rPr>
                <w:rFonts w:ascii="Times New Roman" w:hAnsi="Times New Roman" w:cs="Times New Roman"/>
                <w:noProof/>
                <w:color w:val="000000" w:themeColor="text1"/>
                <w:lang w:eastAsia="en-US"/>
              </w:rPr>
              <w:t>Coğrafya</w:t>
            </w:r>
          </w:p>
        </w:tc>
        <w:tc>
          <w:tcPr>
            <w:tcW w:w="998" w:type="dxa"/>
          </w:tcPr>
          <w:p w:rsidR="00ED6629" w:rsidRPr="005007D1" w:rsidRDefault="00ED662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ED6629" w:rsidRPr="005007D1" w:rsidRDefault="00ED6629"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ED6629" w:rsidRPr="005007D1" w:rsidRDefault="00ED662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ED6629"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ED6629" w:rsidRPr="0007479A" w:rsidRDefault="00ED6629" w:rsidP="00573D1F">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079" w:type="dxa"/>
            <w:hideMark/>
          </w:tcPr>
          <w:p w:rsidR="00ED6629" w:rsidRPr="001E2271" w:rsidRDefault="00ED6629"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1E2271">
              <w:rPr>
                <w:rFonts w:ascii="Times New Roman" w:hAnsi="Times New Roman" w:cs="Times New Roman"/>
                <w:noProof/>
                <w:color w:val="000000" w:themeColor="text1"/>
                <w:lang w:eastAsia="en-US"/>
              </w:rPr>
              <w:t>Beden Eğitimi</w:t>
            </w:r>
          </w:p>
        </w:tc>
        <w:tc>
          <w:tcPr>
            <w:tcW w:w="998" w:type="dxa"/>
          </w:tcPr>
          <w:p w:rsidR="00ED6629" w:rsidRPr="005007D1" w:rsidRDefault="00ED662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ED6629" w:rsidRPr="005007D1" w:rsidRDefault="00ED6629"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ED6629" w:rsidRPr="005007D1" w:rsidRDefault="00ED662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ED6629"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ED6629" w:rsidRPr="0007479A" w:rsidRDefault="00ED6629" w:rsidP="00573D1F">
            <w:pPr>
              <w:jc w:val="center"/>
              <w:rPr>
                <w:rFonts w:ascii="Times New Roman" w:hAnsi="Times New Roman" w:cs="Times New Roman"/>
                <w:noProof/>
                <w:lang w:eastAsia="en-US"/>
              </w:rPr>
            </w:pPr>
            <w:r>
              <w:rPr>
                <w:rFonts w:ascii="Times New Roman" w:hAnsi="Times New Roman" w:cs="Times New Roman"/>
                <w:noProof/>
                <w:lang w:eastAsia="en-US"/>
              </w:rPr>
              <w:t>11</w:t>
            </w:r>
          </w:p>
        </w:tc>
        <w:tc>
          <w:tcPr>
            <w:tcW w:w="4079" w:type="dxa"/>
            <w:hideMark/>
          </w:tcPr>
          <w:p w:rsidR="00ED6629" w:rsidRPr="001E2271" w:rsidRDefault="00ED6629"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1E2271">
              <w:rPr>
                <w:rFonts w:ascii="Times New Roman" w:hAnsi="Times New Roman" w:cs="Times New Roman"/>
                <w:noProof/>
                <w:color w:val="000000" w:themeColor="text1"/>
                <w:lang w:eastAsia="en-US"/>
              </w:rPr>
              <w:t>Müzik</w:t>
            </w:r>
          </w:p>
        </w:tc>
        <w:tc>
          <w:tcPr>
            <w:tcW w:w="998" w:type="dxa"/>
          </w:tcPr>
          <w:p w:rsidR="00ED6629" w:rsidRPr="005007D1" w:rsidRDefault="00ED662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ED6629" w:rsidRPr="005007D1" w:rsidRDefault="00ED6629"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ED6629" w:rsidRPr="005007D1" w:rsidRDefault="00ED662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ED6629"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ED6629" w:rsidRPr="0007479A" w:rsidRDefault="00ED6629" w:rsidP="00573D1F">
            <w:pPr>
              <w:jc w:val="center"/>
              <w:rPr>
                <w:rFonts w:ascii="Times New Roman" w:hAnsi="Times New Roman" w:cs="Times New Roman"/>
                <w:noProof/>
                <w:lang w:eastAsia="en-US"/>
              </w:rPr>
            </w:pPr>
            <w:r>
              <w:rPr>
                <w:rFonts w:ascii="Times New Roman" w:hAnsi="Times New Roman" w:cs="Times New Roman"/>
                <w:noProof/>
                <w:lang w:eastAsia="en-US"/>
              </w:rPr>
              <w:t>12</w:t>
            </w:r>
          </w:p>
        </w:tc>
        <w:tc>
          <w:tcPr>
            <w:tcW w:w="4079" w:type="dxa"/>
            <w:hideMark/>
          </w:tcPr>
          <w:p w:rsidR="00ED6629" w:rsidRPr="001E2271" w:rsidRDefault="00ED6629"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1E2271">
              <w:rPr>
                <w:rFonts w:ascii="Times New Roman" w:hAnsi="Times New Roman" w:cs="Times New Roman"/>
                <w:noProof/>
                <w:color w:val="000000" w:themeColor="text1"/>
                <w:lang w:eastAsia="en-US"/>
              </w:rPr>
              <w:t>Görsel Sanatlar</w:t>
            </w:r>
          </w:p>
        </w:tc>
        <w:tc>
          <w:tcPr>
            <w:tcW w:w="998" w:type="dxa"/>
          </w:tcPr>
          <w:p w:rsidR="00ED6629" w:rsidRPr="005007D1" w:rsidRDefault="00ED662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ED6629" w:rsidRPr="005007D1" w:rsidRDefault="00ED6629"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ED6629" w:rsidRPr="005007D1" w:rsidRDefault="00ED662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ED6629"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ED6629" w:rsidRPr="0007479A" w:rsidRDefault="00ED6629" w:rsidP="00573D1F">
            <w:pPr>
              <w:jc w:val="center"/>
              <w:rPr>
                <w:rFonts w:ascii="Times New Roman" w:hAnsi="Times New Roman" w:cs="Times New Roman"/>
                <w:noProof/>
                <w:lang w:eastAsia="en-US"/>
              </w:rPr>
            </w:pPr>
            <w:r>
              <w:rPr>
                <w:rFonts w:ascii="Times New Roman" w:hAnsi="Times New Roman" w:cs="Times New Roman"/>
                <w:noProof/>
                <w:lang w:eastAsia="en-US"/>
              </w:rPr>
              <w:t>13</w:t>
            </w:r>
          </w:p>
        </w:tc>
        <w:tc>
          <w:tcPr>
            <w:tcW w:w="4079" w:type="dxa"/>
            <w:hideMark/>
          </w:tcPr>
          <w:p w:rsidR="00ED6629" w:rsidRPr="001E2271" w:rsidRDefault="00ED6629"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1E2271">
              <w:rPr>
                <w:rFonts w:ascii="Times New Roman" w:hAnsi="Times New Roman" w:cs="Times New Roman"/>
                <w:noProof/>
                <w:color w:val="000000" w:themeColor="text1"/>
                <w:lang w:eastAsia="en-US"/>
              </w:rPr>
              <w:t>Felsefe</w:t>
            </w:r>
          </w:p>
        </w:tc>
        <w:tc>
          <w:tcPr>
            <w:tcW w:w="998" w:type="dxa"/>
          </w:tcPr>
          <w:p w:rsidR="00ED6629" w:rsidRPr="005007D1" w:rsidRDefault="00ED662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ED6629" w:rsidRPr="005007D1" w:rsidRDefault="00ED6629"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ED6629" w:rsidRPr="005007D1" w:rsidRDefault="00ED662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ED6629"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ED6629" w:rsidRPr="0007479A" w:rsidRDefault="00ED6629" w:rsidP="00573D1F">
            <w:pPr>
              <w:jc w:val="center"/>
              <w:rPr>
                <w:rFonts w:ascii="Times New Roman" w:hAnsi="Times New Roman" w:cs="Times New Roman"/>
                <w:noProof/>
                <w:lang w:eastAsia="en-US"/>
              </w:rPr>
            </w:pPr>
            <w:r>
              <w:rPr>
                <w:rFonts w:ascii="Times New Roman" w:hAnsi="Times New Roman" w:cs="Times New Roman"/>
                <w:noProof/>
                <w:lang w:eastAsia="en-US"/>
              </w:rPr>
              <w:t>14</w:t>
            </w:r>
          </w:p>
        </w:tc>
        <w:tc>
          <w:tcPr>
            <w:tcW w:w="4079" w:type="dxa"/>
            <w:hideMark/>
          </w:tcPr>
          <w:p w:rsidR="00ED6629" w:rsidRPr="001E2271" w:rsidRDefault="00ED6629"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1E2271">
              <w:rPr>
                <w:rFonts w:ascii="Times New Roman" w:hAnsi="Times New Roman" w:cs="Times New Roman"/>
                <w:noProof/>
                <w:color w:val="000000" w:themeColor="text1"/>
                <w:lang w:eastAsia="en-US"/>
              </w:rPr>
              <w:t>Özel Eğitim</w:t>
            </w:r>
          </w:p>
        </w:tc>
        <w:tc>
          <w:tcPr>
            <w:tcW w:w="998" w:type="dxa"/>
          </w:tcPr>
          <w:p w:rsidR="00ED6629" w:rsidRPr="005007D1" w:rsidRDefault="00ED662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ED6629" w:rsidRPr="005007D1" w:rsidRDefault="00ED6629"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rsidR="00ED6629" w:rsidRPr="005007D1" w:rsidRDefault="00C63288"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ED6629"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ED6629" w:rsidRPr="0007479A" w:rsidRDefault="00ED6629" w:rsidP="00573D1F">
            <w:pPr>
              <w:jc w:val="center"/>
              <w:rPr>
                <w:rFonts w:ascii="Times New Roman" w:hAnsi="Times New Roman" w:cs="Times New Roman"/>
                <w:noProof/>
                <w:lang w:eastAsia="en-US"/>
              </w:rPr>
            </w:pPr>
            <w:r>
              <w:rPr>
                <w:rFonts w:ascii="Times New Roman" w:hAnsi="Times New Roman" w:cs="Times New Roman"/>
                <w:noProof/>
                <w:lang w:eastAsia="en-US"/>
              </w:rPr>
              <w:t>15</w:t>
            </w:r>
          </w:p>
        </w:tc>
        <w:tc>
          <w:tcPr>
            <w:tcW w:w="4079" w:type="dxa"/>
            <w:hideMark/>
          </w:tcPr>
          <w:p w:rsidR="00ED6629" w:rsidRPr="001E2271" w:rsidRDefault="00ED6629"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1E2271">
              <w:rPr>
                <w:rFonts w:ascii="Times New Roman" w:hAnsi="Times New Roman" w:cs="Times New Roman"/>
                <w:noProof/>
                <w:color w:val="000000" w:themeColor="text1"/>
                <w:lang w:eastAsia="en-US"/>
              </w:rPr>
              <w:t>Rehber Öğretmen</w:t>
            </w:r>
          </w:p>
        </w:tc>
        <w:tc>
          <w:tcPr>
            <w:tcW w:w="998" w:type="dxa"/>
          </w:tcPr>
          <w:p w:rsidR="00ED6629" w:rsidRPr="005007D1" w:rsidRDefault="00ED662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ED6629" w:rsidRPr="005007D1" w:rsidRDefault="00ED6629"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ED6629" w:rsidRPr="005007D1" w:rsidRDefault="00C63288"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ED6629"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ED6629" w:rsidRPr="0007479A" w:rsidRDefault="00ED6629" w:rsidP="00573D1F">
            <w:pPr>
              <w:jc w:val="center"/>
              <w:rPr>
                <w:rFonts w:ascii="Times New Roman" w:hAnsi="Times New Roman" w:cs="Times New Roman"/>
                <w:noProof/>
                <w:lang w:eastAsia="en-US"/>
              </w:rPr>
            </w:pPr>
            <w:r>
              <w:rPr>
                <w:rFonts w:ascii="Times New Roman" w:hAnsi="Times New Roman" w:cs="Times New Roman"/>
                <w:noProof/>
                <w:lang w:eastAsia="en-US"/>
              </w:rPr>
              <w:t>16</w:t>
            </w:r>
          </w:p>
        </w:tc>
        <w:tc>
          <w:tcPr>
            <w:tcW w:w="4079" w:type="dxa"/>
            <w:hideMark/>
          </w:tcPr>
          <w:p w:rsidR="00ED6629" w:rsidRPr="001E2271" w:rsidRDefault="00ED6629"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1E2271">
              <w:rPr>
                <w:rFonts w:ascii="Times New Roman" w:hAnsi="Times New Roman" w:cs="Times New Roman"/>
                <w:noProof/>
                <w:color w:val="000000" w:themeColor="text1"/>
                <w:lang w:eastAsia="en-US"/>
              </w:rPr>
              <w:t>Matematik</w:t>
            </w:r>
          </w:p>
        </w:tc>
        <w:tc>
          <w:tcPr>
            <w:tcW w:w="998" w:type="dxa"/>
          </w:tcPr>
          <w:p w:rsidR="00ED6629" w:rsidRPr="005007D1" w:rsidRDefault="00020F8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ED6629" w:rsidRPr="005007D1" w:rsidRDefault="00ED6629"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rsidR="00ED6629" w:rsidRPr="005007D1" w:rsidRDefault="00C63288"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ED6629"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ED6629" w:rsidRPr="0007479A" w:rsidRDefault="00ED6629" w:rsidP="00573D1F">
            <w:pPr>
              <w:jc w:val="center"/>
              <w:rPr>
                <w:rFonts w:ascii="Times New Roman" w:hAnsi="Times New Roman" w:cs="Times New Roman"/>
                <w:noProof/>
                <w:lang w:eastAsia="en-US"/>
              </w:rPr>
            </w:pPr>
            <w:r>
              <w:rPr>
                <w:rFonts w:ascii="Times New Roman" w:hAnsi="Times New Roman" w:cs="Times New Roman"/>
                <w:noProof/>
                <w:lang w:eastAsia="en-US"/>
              </w:rPr>
              <w:t>17</w:t>
            </w:r>
          </w:p>
        </w:tc>
        <w:tc>
          <w:tcPr>
            <w:tcW w:w="4079" w:type="dxa"/>
            <w:hideMark/>
          </w:tcPr>
          <w:p w:rsidR="00ED6629" w:rsidRPr="001E2271" w:rsidRDefault="00ED6629"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1E2271">
              <w:rPr>
                <w:rFonts w:ascii="Times New Roman" w:hAnsi="Times New Roman" w:cs="Times New Roman"/>
                <w:noProof/>
                <w:color w:val="000000" w:themeColor="text1"/>
                <w:lang w:eastAsia="en-US"/>
              </w:rPr>
              <w:t>Fizik</w:t>
            </w:r>
          </w:p>
        </w:tc>
        <w:tc>
          <w:tcPr>
            <w:tcW w:w="998" w:type="dxa"/>
          </w:tcPr>
          <w:p w:rsidR="00ED6629" w:rsidRPr="005007D1" w:rsidRDefault="00ED662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ED6629" w:rsidRPr="005007D1" w:rsidRDefault="00ED6629"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ED6629" w:rsidRPr="005007D1" w:rsidRDefault="00C63288"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ED6629"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ED6629" w:rsidRPr="0007479A" w:rsidRDefault="00ED6629" w:rsidP="00573D1F">
            <w:pPr>
              <w:jc w:val="center"/>
              <w:rPr>
                <w:rFonts w:ascii="Times New Roman" w:hAnsi="Times New Roman" w:cs="Times New Roman"/>
                <w:noProof/>
                <w:lang w:eastAsia="en-US"/>
              </w:rPr>
            </w:pPr>
            <w:r>
              <w:rPr>
                <w:rFonts w:ascii="Times New Roman" w:hAnsi="Times New Roman" w:cs="Times New Roman"/>
                <w:noProof/>
                <w:lang w:eastAsia="en-US"/>
              </w:rPr>
              <w:t>18</w:t>
            </w:r>
          </w:p>
        </w:tc>
        <w:tc>
          <w:tcPr>
            <w:tcW w:w="4079" w:type="dxa"/>
            <w:hideMark/>
          </w:tcPr>
          <w:p w:rsidR="00ED6629" w:rsidRPr="001E2271" w:rsidRDefault="00ED6629"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1E2271">
              <w:rPr>
                <w:rFonts w:ascii="Times New Roman" w:hAnsi="Times New Roman" w:cs="Times New Roman"/>
                <w:noProof/>
                <w:color w:val="000000" w:themeColor="text1"/>
                <w:lang w:eastAsia="en-US"/>
              </w:rPr>
              <w:t>Kimya</w:t>
            </w:r>
          </w:p>
        </w:tc>
        <w:tc>
          <w:tcPr>
            <w:tcW w:w="998" w:type="dxa"/>
          </w:tcPr>
          <w:p w:rsidR="00ED6629" w:rsidRPr="005007D1" w:rsidRDefault="00ED662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ED6629" w:rsidRPr="005007D1" w:rsidRDefault="00ED6629"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ED6629" w:rsidRPr="005007D1" w:rsidRDefault="00C63288"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7F270F" w:rsidRDefault="007F270F" w:rsidP="007F270F">
      <w:pPr>
        <w:rPr>
          <w:rFonts w:ascii="Times New Roman" w:hAnsi="Times New Roman" w:cs="Times New Roman"/>
          <w:noProof/>
        </w:rPr>
      </w:pPr>
    </w:p>
    <w:p w:rsidR="00537A1E" w:rsidRPr="0007479A" w:rsidRDefault="00537A1E" w:rsidP="007F270F">
      <w:pPr>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rsidR="00573D1F" w:rsidRPr="0007479A" w:rsidRDefault="00ED662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Borders>
              <w:top w:val="none" w:sz="0" w:space="0" w:color="auto"/>
              <w:bottom w:val="none" w:sz="0" w:space="0" w:color="auto"/>
            </w:tcBorders>
          </w:tcPr>
          <w:p w:rsidR="00573D1F" w:rsidRPr="0007479A" w:rsidRDefault="00ED662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rsidR="00573D1F" w:rsidRPr="0007479A" w:rsidRDefault="00ED662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573D1F" w:rsidRPr="0007479A" w:rsidRDefault="00ED662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bl>
    <w:p w:rsidR="00B158BE" w:rsidRPr="0007479A" w:rsidRDefault="00B158BE" w:rsidP="004E2E9A">
      <w:pPr>
        <w:pStyle w:val="Balk3"/>
        <w:ind w:left="0"/>
        <w:jc w:val="both"/>
        <w:rPr>
          <w:rFonts w:ascii="Times New Roman" w:hAnsi="Times New Roman" w:cs="Times New Roman"/>
          <w:noProof/>
          <w:color w:val="000000" w:themeColor="text1"/>
        </w:rPr>
      </w:pPr>
    </w:p>
    <w:p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lastRenderedPageBreak/>
        <w:t>Fiziki Kaynak Analizi</w:t>
      </w:r>
    </w:p>
    <w:p w:rsidR="006C5EA3" w:rsidRPr="0007479A" w:rsidRDefault="006C5EA3" w:rsidP="009A20B8">
      <w:pPr>
        <w:pStyle w:val="Balk3"/>
        <w:ind w:left="0"/>
        <w:jc w:val="both"/>
        <w:rPr>
          <w:rFonts w:ascii="Times New Roman" w:hAnsi="Times New Roman" w:cs="Times New Roman"/>
          <w:noProof/>
        </w:rPr>
      </w:pPr>
    </w:p>
    <w:p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C63288"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Yetersiz</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rsidR="00573D1F" w:rsidRPr="00AD5B94" w:rsidRDefault="00020F8B"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Yok</w:t>
            </w:r>
          </w:p>
        </w:tc>
        <w:tc>
          <w:tcPr>
            <w:tcW w:w="2694" w:type="dxa"/>
            <w:hideMark/>
          </w:tcPr>
          <w:p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rsidR="00573D1F" w:rsidRPr="00AD5B94" w:rsidRDefault="00B26753"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rsidR="00573D1F" w:rsidRPr="00AD5B94" w:rsidRDefault="00B26753"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14</w:t>
            </w:r>
          </w:p>
        </w:tc>
        <w:tc>
          <w:tcPr>
            <w:tcW w:w="2694" w:type="dxa"/>
            <w:hideMark/>
          </w:tcPr>
          <w:p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rsidR="00573D1F" w:rsidRPr="00AD5B94" w:rsidRDefault="00B26753"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rsidR="00573D1F" w:rsidRPr="00AD5B94" w:rsidRDefault="00B26753"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rsidR="00573D1F" w:rsidRPr="00AD5B94" w:rsidRDefault="00C63288"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hideMark/>
          </w:tcPr>
          <w:p w:rsidR="00573D1F" w:rsidRPr="00AD5B94" w:rsidRDefault="00C63288"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Yetersiz</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rsidR="00573D1F" w:rsidRPr="00AD5B94" w:rsidRDefault="00C63288"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Yok</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C63288"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rsidR="00C63288" w:rsidRPr="0007479A" w:rsidRDefault="00B26753" w:rsidP="00573D1F">
            <w:pPr>
              <w:spacing w:line="276" w:lineRule="auto"/>
              <w:jc w:val="center"/>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10</w:t>
            </w:r>
          </w:p>
        </w:tc>
        <w:tc>
          <w:tcPr>
            <w:tcW w:w="2740" w:type="dxa"/>
            <w:hideMark/>
          </w:tcPr>
          <w:p w:rsidR="00C63288" w:rsidRPr="0007479A" w:rsidRDefault="00C63288" w:rsidP="00C6328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Bina</w:t>
            </w:r>
            <w:r w:rsidR="003C0673">
              <w:rPr>
                <w:rFonts w:ascii="Times New Roman" w:eastAsiaTheme="minorEastAsia" w:hAnsi="Times New Roman" w:cs="Times New Roman"/>
                <w:noProof/>
                <w:color w:val="000000" w:themeColor="text1"/>
                <w:szCs w:val="20"/>
                <w:lang w:eastAsia="en-US" w:bidi="ar-SA"/>
              </w:rPr>
              <w:t xml:space="preserve"> i</w:t>
            </w:r>
            <w:r>
              <w:rPr>
                <w:rFonts w:ascii="Times New Roman" w:eastAsiaTheme="minorEastAsia" w:hAnsi="Times New Roman" w:cs="Times New Roman"/>
                <w:noProof/>
                <w:color w:val="000000" w:themeColor="text1"/>
                <w:szCs w:val="20"/>
                <w:lang w:eastAsia="en-US" w:bidi="ar-SA"/>
              </w:rPr>
              <w:t>çi Asansör</w:t>
            </w:r>
          </w:p>
        </w:tc>
        <w:tc>
          <w:tcPr>
            <w:tcW w:w="2693" w:type="dxa"/>
            <w:hideMark/>
          </w:tcPr>
          <w:p w:rsidR="00C63288" w:rsidRDefault="00C63288"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hideMark/>
          </w:tcPr>
          <w:p w:rsidR="00C63288" w:rsidRPr="005007D1" w:rsidRDefault="00B26753"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Yetersiz</w:t>
            </w:r>
          </w:p>
        </w:tc>
      </w:tr>
      <w:tr w:rsidR="00B26753"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rsidR="00B26753" w:rsidRPr="0007479A" w:rsidRDefault="00B26753" w:rsidP="00573D1F">
            <w:pPr>
              <w:spacing w:line="276" w:lineRule="auto"/>
              <w:jc w:val="center"/>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11</w:t>
            </w:r>
          </w:p>
        </w:tc>
        <w:tc>
          <w:tcPr>
            <w:tcW w:w="2740" w:type="dxa"/>
            <w:hideMark/>
          </w:tcPr>
          <w:p w:rsidR="00B26753" w:rsidRDefault="00B26753" w:rsidP="00C6328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Konferans Salonu</w:t>
            </w:r>
          </w:p>
        </w:tc>
        <w:tc>
          <w:tcPr>
            <w:tcW w:w="2693" w:type="dxa"/>
            <w:hideMark/>
          </w:tcPr>
          <w:p w:rsidR="00B26753" w:rsidRDefault="00B26753"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hideMark/>
          </w:tcPr>
          <w:p w:rsidR="00B26753" w:rsidRDefault="00B26753"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rsidR="00387841" w:rsidRDefault="00D56BB0" w:rsidP="00C63288">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7F270F" w:rsidRPr="0007479A">
        <w:rPr>
          <w:rFonts w:ascii="Times New Roman" w:hAnsi="Times New Roman" w:cs="Times New Roman"/>
          <w:noProof/>
          <w:color w:val="000000" w:themeColor="text1"/>
          <w:sz w:val="20"/>
        </w:rPr>
        <w:t xml:space="preserve">Teknoloji ve Bilişim Altyapısı </w:t>
      </w:r>
    </w:p>
    <w:p w:rsidR="00C63288" w:rsidRPr="00C63288" w:rsidRDefault="00C63288" w:rsidP="00C63288">
      <w:pPr>
        <w:pStyle w:val="Balk3"/>
        <w:spacing w:before="200"/>
        <w:rPr>
          <w:rFonts w:ascii="Times New Roman" w:hAnsi="Times New Roman" w:cs="Times New Roman"/>
          <w:noProof/>
          <w:color w:val="000000" w:themeColor="text1"/>
          <w:sz w:val="20"/>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rsidR="00387841" w:rsidRPr="0007479A" w:rsidRDefault="004E2E9A" w:rsidP="00387841">
            <w:pPr>
              <w:pStyle w:val="Balk3"/>
              <w:ind w:left="0"/>
              <w:jc w:val="center"/>
              <w:outlineLvl w:val="2"/>
              <w:rPr>
                <w:rFonts w:ascii="Times New Roman" w:hAnsi="Times New Roman" w:cs="Times New Roman"/>
                <w:noProof/>
                <w:lang w:eastAsia="en-US"/>
              </w:rPr>
            </w:pPr>
            <w:r w:rsidRPr="0007479A">
              <w:rPr>
                <w:rFonts w:ascii="Times New Roman" w:hAnsi="Times New Roman" w:cs="Times New Roman"/>
                <w:noProof/>
                <w:lang w:eastAsia="en-US"/>
              </w:rPr>
              <w:t>TEKNOLOJİ VE BİLİŞİM ALTYAPISI</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rsidR="00573D1F" w:rsidRPr="00AD5B94" w:rsidRDefault="00C63288" w:rsidP="00C63288">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18</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r w:rsidR="00B26753">
              <w:rPr>
                <w:rFonts w:ascii="Times New Roman" w:hAnsi="Times New Roman" w:cs="Times New Roman"/>
                <w:noProof/>
                <w:color w:val="000000" w:themeColor="text1"/>
                <w:sz w:val="22"/>
                <w:lang w:eastAsia="en-US"/>
              </w:rPr>
              <w:t>(Fiber Değil)</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r w:rsidR="00020F8B">
              <w:rPr>
                <w:rFonts w:ascii="Times New Roman" w:hAnsi="Times New Roman" w:cs="Times New Roman"/>
                <w:noProof/>
                <w:color w:val="000000" w:themeColor="text1"/>
                <w:sz w:val="22"/>
                <w:lang w:eastAsia="en-US"/>
              </w:rPr>
              <w:t xml:space="preserve"> (Ön Büro)</w:t>
            </w:r>
          </w:p>
        </w:tc>
        <w:tc>
          <w:tcPr>
            <w:tcW w:w="1276" w:type="dxa"/>
          </w:tcPr>
          <w:p w:rsidR="00573D1F" w:rsidRPr="00AD5B94" w:rsidRDefault="00C63288"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2</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rsidR="00573D1F" w:rsidRPr="00AD5B94" w:rsidRDefault="00C63288"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0</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rsidR="00573D1F" w:rsidRPr="00AD5B94" w:rsidRDefault="00C63288"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B26753">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w:t>
            </w:r>
            <w:r w:rsidR="00020F8B">
              <w:rPr>
                <w:rFonts w:ascii="Times New Roman" w:hAnsi="Times New Roman" w:cs="Times New Roman"/>
                <w:noProof/>
                <w:color w:val="000000" w:themeColor="text1"/>
                <w:sz w:val="22"/>
                <w:lang w:eastAsia="en-US"/>
              </w:rPr>
              <w:t xml:space="preserve"> </w:t>
            </w:r>
            <w:r w:rsidRPr="0007479A">
              <w:rPr>
                <w:rFonts w:ascii="Times New Roman" w:hAnsi="Times New Roman" w:cs="Times New Roman"/>
                <w:noProof/>
                <w:color w:val="000000" w:themeColor="text1"/>
                <w:sz w:val="22"/>
                <w:lang w:eastAsia="en-US"/>
              </w:rPr>
              <w:t>sitesinin kullanımı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rsidR="00FD3545" w:rsidRPr="0007479A" w:rsidRDefault="00FD3545">
      <w:pPr>
        <w:pStyle w:val="GvdeMetni"/>
        <w:spacing w:before="11"/>
        <w:rPr>
          <w:rFonts w:ascii="Times New Roman" w:hAnsi="Times New Roman" w:cs="Times New Roman"/>
          <w:b/>
          <w:noProof/>
        </w:rPr>
      </w:pPr>
    </w:p>
    <w:p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rsidR="00C73E4F" w:rsidRPr="0007479A" w:rsidRDefault="00C73E4F" w:rsidP="00C73E4F">
      <w:pPr>
        <w:pStyle w:val="Balk3"/>
        <w:spacing w:before="201"/>
        <w:rPr>
          <w:rFonts w:ascii="Times New Roman" w:hAnsi="Times New Roman" w:cs="Times New Roman"/>
          <w:noProof/>
          <w:color w:val="000000" w:themeColor="text1"/>
          <w:sz w:val="20"/>
        </w:rPr>
      </w:pPr>
    </w:p>
    <w:p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 xml:space="preserve">kinakdi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rsidR="00962910" w:rsidRPr="0007479A" w:rsidRDefault="00962910" w:rsidP="001C5978">
      <w:pPr>
        <w:pStyle w:val="GvdeMetni"/>
        <w:rPr>
          <w:rFonts w:ascii="Times New Roman" w:hAnsi="Times New Roman" w:cs="Times New Roman"/>
          <w:noProof/>
          <w:color w:val="002060"/>
        </w:rPr>
      </w:pPr>
    </w:p>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C63288"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20</w:t>
            </w:r>
            <w:r w:rsidR="00AB1112" w:rsidRPr="00EC04DF">
              <w:rPr>
                <w:rFonts w:ascii="Times New Roman" w:hAnsi="Times New Roman" w:cs="Times New Roman"/>
                <w:noProof/>
                <w:color w:val="000000" w:themeColor="text1"/>
                <w:sz w:val="20"/>
                <w:szCs w:val="20"/>
              </w:rPr>
              <w:t>000</w:t>
            </w:r>
          </w:p>
        </w:tc>
        <w:tc>
          <w:tcPr>
            <w:tcW w:w="879" w:type="dxa"/>
            <w:shd w:val="clear" w:color="auto" w:fill="auto"/>
            <w:vAlign w:val="center"/>
          </w:tcPr>
          <w:p w:rsidR="00AB1112" w:rsidRPr="00EC04DF" w:rsidRDefault="00C63288"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2500</w:t>
            </w:r>
            <w:r w:rsidR="00AB1112" w:rsidRPr="00EC04DF">
              <w:rPr>
                <w:rFonts w:ascii="Times New Roman" w:hAnsi="Times New Roman" w:cs="Times New Roman"/>
                <w:noProof/>
                <w:color w:val="000000" w:themeColor="text1"/>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C63288"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300</w:t>
            </w:r>
            <w:r w:rsidR="00AB1112" w:rsidRPr="00EC04DF">
              <w:rPr>
                <w:rFonts w:ascii="Times New Roman" w:hAnsi="Times New Roman" w:cs="Times New Roman"/>
                <w:noProof/>
                <w:color w:val="000000" w:themeColor="text1"/>
                <w:sz w:val="20"/>
                <w:szCs w:val="20"/>
              </w:rPr>
              <w:t>00</w:t>
            </w:r>
          </w:p>
        </w:tc>
        <w:tc>
          <w:tcPr>
            <w:tcW w:w="879" w:type="dxa"/>
            <w:shd w:val="clear" w:color="auto" w:fill="auto"/>
            <w:vAlign w:val="center"/>
          </w:tcPr>
          <w:p w:rsidR="00AB1112" w:rsidRPr="00EC04DF" w:rsidRDefault="00C63288"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35000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rsidR="00AB1112" w:rsidRPr="00EC04DF" w:rsidRDefault="00C63288"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40000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rsidR="00AB1112" w:rsidRPr="00EC04DF" w:rsidRDefault="00C63288"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1</w:t>
            </w:r>
            <w:r w:rsidR="00AB1112" w:rsidRPr="00EC04DF">
              <w:rPr>
                <w:rFonts w:ascii="Times New Roman" w:hAnsi="Times New Roman" w:cs="Times New Roman"/>
                <w:color w:val="000000"/>
                <w:sz w:val="20"/>
                <w:szCs w:val="20"/>
              </w:rPr>
              <w:t>5</w:t>
            </w:r>
            <w:r>
              <w:rPr>
                <w:rFonts w:ascii="Times New Roman" w:hAnsi="Times New Roman" w:cs="Times New Roman"/>
                <w:color w:val="000000"/>
                <w:sz w:val="20"/>
                <w:szCs w:val="20"/>
              </w:rPr>
              <w:t>00</w:t>
            </w:r>
            <w:r w:rsidR="00AB1112" w:rsidRPr="00EC04DF">
              <w:rPr>
                <w:rFonts w:ascii="Times New Roman" w:hAnsi="Times New Roman" w:cs="Times New Roman"/>
                <w:color w:val="000000"/>
                <w:sz w:val="20"/>
                <w:szCs w:val="20"/>
              </w:rPr>
              <w:t>00</w:t>
            </w:r>
          </w:p>
        </w:tc>
      </w:tr>
      <w:tr w:rsidR="00AB1112" w:rsidRPr="0007479A"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rsidR="00AB1112" w:rsidRPr="0007479A" w:rsidRDefault="00C63288" w:rsidP="003641B1">
            <w:pPr>
              <w:pStyle w:val="TableParagraph"/>
              <w:ind w:left="71"/>
              <w:jc w:val="both"/>
              <w:rPr>
                <w:rFonts w:ascii="Times New Roman" w:hAnsi="Times New Roman" w:cs="Times New Roman"/>
                <w:noProof/>
                <w:szCs w:val="24"/>
              </w:rPr>
            </w:pPr>
            <w:r>
              <w:rPr>
                <w:rFonts w:ascii="Times New Roman" w:hAnsi="Times New Roman" w:cs="Times New Roman"/>
                <w:noProof/>
                <w:szCs w:val="24"/>
              </w:rPr>
              <w:t>Otel</w:t>
            </w:r>
            <w:r w:rsidR="00EF0DE9">
              <w:rPr>
                <w:rFonts w:ascii="Times New Roman" w:hAnsi="Times New Roman" w:cs="Times New Roman"/>
                <w:noProof/>
                <w:szCs w:val="24"/>
              </w:rPr>
              <w:t xml:space="preserve"> İşletmeleri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C63288"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10</w:t>
            </w:r>
            <w:r w:rsidR="00AB1112" w:rsidRPr="00EC04DF">
              <w:rPr>
                <w:rFonts w:ascii="Times New Roman" w:hAnsi="Times New Roman" w:cs="Times New Roman"/>
                <w:noProof/>
                <w:color w:val="000000" w:themeColor="text1"/>
                <w:sz w:val="20"/>
                <w:szCs w:val="20"/>
              </w:rPr>
              <w:t>000</w:t>
            </w:r>
          </w:p>
        </w:tc>
        <w:tc>
          <w:tcPr>
            <w:tcW w:w="879" w:type="dxa"/>
            <w:shd w:val="clear" w:color="auto" w:fill="auto"/>
            <w:vAlign w:val="center"/>
          </w:tcPr>
          <w:p w:rsidR="00AB1112" w:rsidRPr="00EC04DF" w:rsidRDefault="00C63288" w:rsidP="00C632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12000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C63288"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14000</w:t>
            </w:r>
          </w:p>
        </w:tc>
        <w:tc>
          <w:tcPr>
            <w:tcW w:w="879" w:type="dxa"/>
            <w:shd w:val="clear" w:color="auto" w:fill="auto"/>
            <w:vAlign w:val="center"/>
          </w:tcPr>
          <w:p w:rsidR="00AB1112" w:rsidRPr="00EC04DF" w:rsidRDefault="00C63288"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17000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rsidR="00AB1112" w:rsidRPr="00EC04DF" w:rsidRDefault="00C63288" w:rsidP="00EC04DF">
            <w:pPr>
              <w:jc w:val="right"/>
              <w:rPr>
                <w:rFonts w:ascii="Times New Roman" w:hAnsi="Times New Roman" w:cs="Times New Roman"/>
                <w:bCs/>
                <w:noProof/>
                <w:color w:val="000000" w:themeColor="text1"/>
                <w:sz w:val="20"/>
                <w:szCs w:val="20"/>
              </w:rPr>
            </w:pPr>
            <w:r>
              <w:rPr>
                <w:rFonts w:ascii="Times New Roman" w:hAnsi="Times New Roman" w:cs="Times New Roman"/>
                <w:color w:val="000000"/>
                <w:sz w:val="20"/>
                <w:szCs w:val="20"/>
              </w:rPr>
              <w:t>20</w:t>
            </w:r>
            <w:r w:rsidR="00AB1112" w:rsidRPr="00EC04DF">
              <w:rPr>
                <w:rFonts w:ascii="Times New Roman" w:hAnsi="Times New Roman" w:cs="Times New Roman"/>
                <w:color w:val="000000"/>
                <w:sz w:val="20"/>
                <w:szCs w:val="20"/>
              </w:rPr>
              <w:t>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rsidR="00AB1112" w:rsidRPr="00EC04DF" w:rsidRDefault="00C63288"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730</w:t>
            </w:r>
            <w:r w:rsidR="00AB1112" w:rsidRPr="00EC04DF">
              <w:rPr>
                <w:rFonts w:ascii="Times New Roman" w:hAnsi="Times New Roman" w:cs="Times New Roman"/>
                <w:color w:val="000000"/>
                <w:sz w:val="20"/>
                <w:szCs w:val="20"/>
              </w:rPr>
              <w:t>00</w:t>
            </w:r>
          </w:p>
        </w:tc>
      </w:tr>
      <w:tr w:rsidR="00AB1112" w:rsidRPr="0007479A"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rsidR="00AB1112" w:rsidRPr="00EC04DF" w:rsidRDefault="00AB111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rsidR="00AB1112" w:rsidRPr="00EC04DF" w:rsidRDefault="00AB111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C63288" w:rsidRPr="0007479A"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rsidR="00C63288" w:rsidRPr="0007479A" w:rsidRDefault="00C63288" w:rsidP="003641B1">
            <w:pPr>
              <w:pStyle w:val="TableParagraph"/>
              <w:ind w:left="71"/>
              <w:jc w:val="both"/>
              <w:rPr>
                <w:rFonts w:ascii="Times New Roman" w:hAnsi="Times New Roman" w:cs="Times New Roman"/>
                <w:noProof/>
                <w:szCs w:val="24"/>
              </w:rPr>
            </w:pPr>
            <w:r>
              <w:rPr>
                <w:rFonts w:ascii="Times New Roman" w:hAnsi="Times New Roman" w:cs="Times New Roman"/>
                <w:noProof/>
                <w:szCs w:val="24"/>
              </w:rPr>
              <w:t>DÖSE İşletmesinden</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C63288" w:rsidRPr="00EC04DF" w:rsidRDefault="00C63288"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5000</w:t>
            </w:r>
          </w:p>
        </w:tc>
        <w:tc>
          <w:tcPr>
            <w:tcW w:w="879" w:type="dxa"/>
            <w:shd w:val="clear" w:color="auto" w:fill="auto"/>
            <w:vAlign w:val="center"/>
          </w:tcPr>
          <w:p w:rsidR="00C63288" w:rsidRPr="00EC04DF" w:rsidRDefault="00C63288"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noProof/>
                <w:color w:val="000000" w:themeColor="text1"/>
                <w:sz w:val="20"/>
                <w:szCs w:val="20"/>
              </w:rPr>
              <w:t>6000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C63288" w:rsidRPr="00EC04DF" w:rsidRDefault="00C63288" w:rsidP="00EC04DF">
            <w:pPr>
              <w:jc w:val="right"/>
              <w:rPr>
                <w:rFonts w:ascii="Times New Roman" w:hAnsi="Times New Roman" w:cs="Times New Roman"/>
                <w:color w:val="000000"/>
                <w:sz w:val="20"/>
                <w:szCs w:val="20"/>
              </w:rPr>
            </w:pPr>
            <w:r>
              <w:rPr>
                <w:rFonts w:ascii="Times New Roman" w:hAnsi="Times New Roman" w:cs="Times New Roman"/>
                <w:noProof/>
                <w:color w:val="000000" w:themeColor="text1"/>
                <w:sz w:val="20"/>
                <w:szCs w:val="20"/>
              </w:rPr>
              <w:t>7</w:t>
            </w:r>
            <w:r w:rsidR="00AF4C7E">
              <w:rPr>
                <w:rFonts w:ascii="Times New Roman" w:hAnsi="Times New Roman" w:cs="Times New Roman"/>
                <w:noProof/>
                <w:color w:val="000000" w:themeColor="text1"/>
                <w:sz w:val="20"/>
                <w:szCs w:val="20"/>
              </w:rPr>
              <w:t>5</w:t>
            </w:r>
            <w:r>
              <w:rPr>
                <w:rFonts w:ascii="Times New Roman" w:hAnsi="Times New Roman" w:cs="Times New Roman"/>
                <w:noProof/>
                <w:color w:val="000000" w:themeColor="text1"/>
                <w:sz w:val="20"/>
                <w:szCs w:val="20"/>
              </w:rPr>
              <w:t>00</w:t>
            </w:r>
          </w:p>
        </w:tc>
        <w:tc>
          <w:tcPr>
            <w:tcW w:w="879" w:type="dxa"/>
            <w:shd w:val="clear" w:color="auto" w:fill="auto"/>
            <w:vAlign w:val="center"/>
          </w:tcPr>
          <w:p w:rsidR="00C63288" w:rsidRPr="00EC04DF" w:rsidRDefault="00C63288" w:rsidP="00AF4C7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noProof/>
                <w:color w:val="000000" w:themeColor="text1"/>
                <w:sz w:val="20"/>
                <w:szCs w:val="20"/>
              </w:rPr>
              <w:t>8</w:t>
            </w:r>
            <w:r w:rsidR="00AF4C7E">
              <w:rPr>
                <w:rFonts w:ascii="Times New Roman" w:hAnsi="Times New Roman" w:cs="Times New Roman"/>
                <w:noProof/>
                <w:color w:val="000000" w:themeColor="text1"/>
                <w:sz w:val="20"/>
                <w:szCs w:val="20"/>
              </w:rPr>
              <w:t>5</w:t>
            </w:r>
            <w:r>
              <w:rPr>
                <w:rFonts w:ascii="Times New Roman" w:hAnsi="Times New Roman" w:cs="Times New Roman"/>
                <w:noProof/>
                <w:color w:val="000000" w:themeColor="text1"/>
                <w:sz w:val="20"/>
                <w:szCs w:val="20"/>
              </w:rPr>
              <w:t>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rsidR="00C63288" w:rsidRPr="00EC04DF" w:rsidRDefault="00C63288" w:rsidP="00EC04DF">
            <w:pPr>
              <w:jc w:val="right"/>
              <w:rPr>
                <w:rFonts w:ascii="Times New Roman" w:hAnsi="Times New Roman" w:cs="Times New Roman"/>
                <w:color w:val="000000"/>
                <w:sz w:val="20"/>
                <w:szCs w:val="20"/>
              </w:rPr>
            </w:pPr>
            <w:r>
              <w:rPr>
                <w:rFonts w:ascii="Times New Roman" w:hAnsi="Times New Roman" w:cs="Times New Roman"/>
                <w:noProof/>
                <w:color w:val="000000" w:themeColor="text1"/>
                <w:sz w:val="20"/>
                <w:szCs w:val="20"/>
              </w:rPr>
              <w:t>10000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rsidR="00C63288" w:rsidRPr="00EC04DF" w:rsidRDefault="00AF4C7E" w:rsidP="00EC04DF">
            <w:pPr>
              <w:jc w:val="right"/>
              <w:rPr>
                <w:rFonts w:ascii="Times New Roman" w:hAnsi="Times New Roman" w:cs="Times New Roman"/>
                <w:color w:val="000000"/>
                <w:sz w:val="20"/>
                <w:szCs w:val="20"/>
              </w:rPr>
            </w:pPr>
            <w:r>
              <w:rPr>
                <w:rFonts w:ascii="Times New Roman" w:hAnsi="Times New Roman" w:cs="Times New Roman"/>
                <w:color w:val="000000"/>
                <w:sz w:val="20"/>
                <w:szCs w:val="20"/>
              </w:rPr>
              <w:t>37000</w:t>
            </w:r>
          </w:p>
        </w:tc>
      </w:tr>
      <w:tr w:rsidR="00AB1112" w:rsidRPr="0007479A"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rsidR="00AB1112" w:rsidRPr="00EC04DF" w:rsidRDefault="00AF4C7E"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35</w:t>
            </w:r>
            <w:r w:rsidR="00AB1112" w:rsidRPr="00EC04DF">
              <w:rPr>
                <w:rFonts w:ascii="Times New Roman" w:hAnsi="Times New Roman" w:cs="Times New Roman"/>
                <w:color w:val="000000"/>
                <w:sz w:val="20"/>
                <w:szCs w:val="20"/>
              </w:rPr>
              <w:t>000</w:t>
            </w:r>
          </w:p>
        </w:tc>
        <w:tc>
          <w:tcPr>
            <w:tcW w:w="879" w:type="dxa"/>
            <w:tcBorders>
              <w:top w:val="none" w:sz="0" w:space="0" w:color="auto"/>
            </w:tcBorders>
            <w:shd w:val="clear" w:color="auto" w:fill="auto"/>
            <w:vAlign w:val="center"/>
          </w:tcPr>
          <w:p w:rsidR="00AB1112" w:rsidRPr="00EC04DF" w:rsidRDefault="00AF4C7E" w:rsidP="00C63288">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43</w:t>
            </w:r>
            <w:r w:rsidR="00AB1112" w:rsidRPr="00EC04DF">
              <w:rPr>
                <w:rFonts w:ascii="Times New Roman" w:hAnsi="Times New Roman" w:cs="Times New Roman"/>
                <w:color w:val="000000"/>
                <w:sz w:val="20"/>
                <w:szCs w:val="20"/>
              </w:rPr>
              <w:t>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rsidR="00AB1112" w:rsidRPr="00EC04DF" w:rsidRDefault="00AF4C7E" w:rsidP="00AF4C7E">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515</w:t>
            </w:r>
            <w:r w:rsidR="00AB1112" w:rsidRPr="00EC04DF">
              <w:rPr>
                <w:rFonts w:ascii="Times New Roman" w:hAnsi="Times New Roman" w:cs="Times New Roman"/>
                <w:color w:val="000000"/>
                <w:sz w:val="20"/>
                <w:szCs w:val="20"/>
              </w:rPr>
              <w:t>00</w:t>
            </w:r>
          </w:p>
        </w:tc>
        <w:tc>
          <w:tcPr>
            <w:tcW w:w="879" w:type="dxa"/>
            <w:tcBorders>
              <w:top w:val="none" w:sz="0" w:space="0" w:color="auto"/>
            </w:tcBorders>
            <w:shd w:val="clear" w:color="auto" w:fill="auto"/>
            <w:vAlign w:val="center"/>
          </w:tcPr>
          <w:p w:rsidR="00AB1112" w:rsidRPr="00EC04DF" w:rsidRDefault="00AF4C7E" w:rsidP="00AF4C7E">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605</w:t>
            </w:r>
            <w:r w:rsidR="00AB1112" w:rsidRPr="00EC04DF">
              <w:rPr>
                <w:rFonts w:ascii="Times New Roman" w:hAnsi="Times New Roman" w:cs="Times New Roman"/>
                <w:color w:val="000000"/>
                <w:sz w:val="20"/>
                <w:szCs w:val="20"/>
              </w:rPr>
              <w:t>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rsidR="00AB1112" w:rsidRPr="00EC04DF" w:rsidRDefault="00AF4C7E"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7</w:t>
            </w:r>
            <w:r w:rsidR="00C63288">
              <w:rPr>
                <w:rFonts w:ascii="Times New Roman" w:hAnsi="Times New Roman" w:cs="Times New Roman"/>
                <w:color w:val="000000"/>
                <w:sz w:val="20"/>
                <w:szCs w:val="20"/>
              </w:rPr>
              <w:t>0</w:t>
            </w:r>
            <w:r w:rsidR="00AB1112" w:rsidRPr="00EC04DF">
              <w:rPr>
                <w:rFonts w:ascii="Times New Roman" w:hAnsi="Times New Roman" w:cs="Times New Roman"/>
                <w:color w:val="000000"/>
                <w:sz w:val="20"/>
                <w:szCs w:val="20"/>
              </w:rPr>
              <w:t>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rsidR="00AB1112" w:rsidRPr="00EC04DF" w:rsidRDefault="00AF4C7E"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260</w:t>
            </w:r>
            <w:r w:rsidR="00C63288">
              <w:rPr>
                <w:rFonts w:ascii="Times New Roman" w:hAnsi="Times New Roman" w:cs="Times New Roman"/>
                <w:color w:val="000000"/>
                <w:sz w:val="20"/>
                <w:szCs w:val="20"/>
              </w:rPr>
              <w:t>000</w:t>
            </w:r>
          </w:p>
        </w:tc>
      </w:tr>
    </w:tbl>
    <w:p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extent cx="1282996" cy="438593"/>
            <wp:effectExtent l="171450" t="171450" r="146050" b="3810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E56086" w:rsidRPr="0007479A" w:rsidRDefault="00E56086" w:rsidP="001C5978">
      <w:pPr>
        <w:pStyle w:val="Balk3"/>
        <w:spacing w:before="51"/>
        <w:rPr>
          <w:rFonts w:ascii="Times New Roman" w:hAnsi="Times New Roman" w:cs="Times New Roman"/>
          <w:noProof/>
          <w:color w:val="000000" w:themeColor="text1"/>
          <w:sz w:val="20"/>
          <w:szCs w:val="20"/>
        </w:rPr>
      </w:pPr>
    </w:p>
    <w:p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rsidR="00366CA6" w:rsidRPr="0007479A" w:rsidRDefault="00366CA6" w:rsidP="007009D4">
      <w:pPr>
        <w:pStyle w:val="GvdeMetni"/>
        <w:spacing w:before="11"/>
        <w:rPr>
          <w:rFonts w:ascii="Times New Roman" w:hAnsi="Times New Roman" w:cs="Times New Roman"/>
          <w:b/>
          <w:bCs/>
          <w:noProof/>
          <w:color w:val="C00000"/>
          <w:sz w:val="20"/>
          <w:szCs w:val="20"/>
        </w:rPr>
      </w:pPr>
    </w:p>
    <w:p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rsidR="00D376D7" w:rsidRPr="0007479A" w:rsidRDefault="00AF4C7E"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Güçlü öğretmen kadrosu</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işleri ile eğitim öğretim faaliyetlerinin mevzuata uygun olarak yürütülmesi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rsidR="00C470C2" w:rsidRPr="00A26ECA" w:rsidRDefault="00D376D7" w:rsidP="00A26ECA">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tc>
      </w:tr>
      <w:tr w:rsidR="00D376D7" w:rsidRPr="0007479A"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rsidR="00D376D7"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rsidR="00AF4C7E" w:rsidRDefault="00AF4C7E"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Fiziki olarak kapasitesinin yetersiz olması</w:t>
            </w:r>
          </w:p>
          <w:p w:rsidR="00AF4C7E" w:rsidRDefault="00AF4C7E" w:rsidP="00AF4C7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fiber internet altyapısının olmaması</w:t>
            </w:r>
          </w:p>
          <w:p w:rsidR="00AF4C7E" w:rsidRDefault="00AF4C7E"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Atölye donanım ve demirbaşların yetersiz olması</w:t>
            </w:r>
          </w:p>
          <w:p w:rsidR="00924BF2" w:rsidRDefault="00924BF2"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Erken okul terkinin yaygınlaşması</w:t>
            </w:r>
          </w:p>
          <w:p w:rsidR="00924BF2" w:rsidRDefault="00924BF2"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Devamsızlık sorununun olması</w:t>
            </w:r>
          </w:p>
          <w:p w:rsidR="00AF4C7E" w:rsidRDefault="00AF4C7E"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konum olarak bulunduğu yerin eğitim öğretimi olumsuz etkilemesi</w:t>
            </w:r>
          </w:p>
          <w:p w:rsidR="00AF4C7E" w:rsidRPr="0007479A" w:rsidRDefault="00AF4C7E"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Dezavantajlı öğrenci ve velilerimizin çoğunlukta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rsidR="00C470C2" w:rsidRPr="00A26ECA" w:rsidRDefault="00D376D7" w:rsidP="00A26ECA">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rsidR="00697C38" w:rsidRDefault="002E22F2"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Öğretmen</w:t>
            </w:r>
            <w:r w:rsidR="00697C38" w:rsidRPr="0007479A">
              <w:rPr>
                <w:rFonts w:ascii="Times New Roman" w:hAnsi="Times New Roman" w:cs="Times New Roman"/>
                <w:b w:val="0"/>
                <w:noProof/>
                <w:color w:val="000000" w:themeColor="text1"/>
                <w:sz w:val="18"/>
                <w:szCs w:val="20"/>
                <w:lang w:eastAsia="en-US"/>
              </w:rPr>
              <w:t xml:space="preserve"> ihtiyacının olmaması</w:t>
            </w:r>
          </w:p>
          <w:p w:rsidR="002E22F2" w:rsidRPr="0007479A" w:rsidRDefault="002E22F2"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Alanında yetkin ve tecrübeli, özel sektör deneyimi olan meslek dersi öğretmenlerinin bulunması</w:t>
            </w:r>
          </w:p>
          <w:p w:rsidR="00AF4C7E" w:rsidRDefault="00AF4C7E"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Turizm sektöründeki işletmelerden eğitim olanaklarının bulunması</w:t>
            </w:r>
          </w:p>
          <w:p w:rsidR="00AF4C7E" w:rsidRPr="00AF4C7E" w:rsidRDefault="00AF4C7E" w:rsidP="00AF4C7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 Turizm sektöründeki işletmelerden maddi katkı potansiyelinin bulunması</w:t>
            </w:r>
          </w:p>
          <w:p w:rsidR="00697C38"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rsidR="00697C38" w:rsidRPr="00A26ECA" w:rsidRDefault="00924BF2" w:rsidP="00A26ECA">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 sonrası istihdam edilebilme olanağının bulunması</w:t>
            </w:r>
          </w:p>
        </w:tc>
      </w:tr>
      <w:tr w:rsidR="00697C38" w:rsidRPr="0007479A"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rsidR="002E22F2" w:rsidRDefault="002E22F2"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Uygulama otelinin olmaması</w:t>
            </w:r>
          </w:p>
          <w:p w:rsidR="002E22F2" w:rsidRDefault="002E22F2"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fiziki kapasitesinin çok yetersiz olması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Jeotermal çalışmalarının çevresel zararları</w:t>
            </w:r>
          </w:p>
          <w:p w:rsidR="00697C38"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rsidR="00924BF2" w:rsidRDefault="00924BF2" w:rsidP="00924BF2">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konum olarak bulunduğu yerin eğitim öğretimi olumsuz etkilemesi</w:t>
            </w:r>
          </w:p>
          <w:p w:rsidR="00697C38" w:rsidRPr="00A26ECA" w:rsidRDefault="00924BF2" w:rsidP="00A26ECA">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Dezavantajlı öğrenci ve velilerimizin çoğunlukta olması</w:t>
            </w:r>
          </w:p>
        </w:tc>
      </w:tr>
    </w:tbl>
    <w:p w:rsidR="00A26ECA" w:rsidRDefault="00A26ECA" w:rsidP="001C5978">
      <w:pPr>
        <w:pStyle w:val="GvdeMetni"/>
        <w:ind w:right="132"/>
        <w:jc w:val="both"/>
        <w:rPr>
          <w:rFonts w:ascii="Times New Roman" w:hAnsi="Times New Roman" w:cs="Times New Roman"/>
          <w:noProof/>
        </w:rPr>
      </w:pPr>
    </w:p>
    <w:p w:rsidR="00A26ECA" w:rsidRDefault="00A26ECA">
      <w:pPr>
        <w:rPr>
          <w:rFonts w:ascii="Times New Roman" w:hAnsi="Times New Roman" w:cs="Times New Roman"/>
          <w:noProof/>
          <w:sz w:val="24"/>
          <w:szCs w:val="24"/>
        </w:rPr>
      </w:pPr>
      <w:r>
        <w:rPr>
          <w:rFonts w:ascii="Times New Roman" w:hAnsi="Times New Roman" w:cs="Times New Roman"/>
          <w:noProof/>
        </w:rPr>
        <w:br w:type="page"/>
      </w:r>
    </w:p>
    <w:p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2835349" cy="438593"/>
            <wp:effectExtent l="171450" t="171450" r="155575" b="3810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1C5978" w:rsidRPr="0007479A" w:rsidRDefault="001C5978" w:rsidP="001C5978">
      <w:pPr>
        <w:pStyle w:val="GvdeMetni"/>
        <w:spacing w:before="11"/>
        <w:rPr>
          <w:rFonts w:ascii="Times New Roman" w:hAnsi="Times New Roman" w:cs="Times New Roman"/>
          <w:b/>
          <w:noProof/>
        </w:rPr>
      </w:pPr>
      <w:bookmarkStart w:id="8" w:name="_bookmark42"/>
      <w:bookmarkEnd w:id="8"/>
    </w:p>
    <w:p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rsidTr="00C470C2">
        <w:trPr>
          <w:trHeight w:val="323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rsidR="00E56086"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p w:rsidR="00C470C2" w:rsidRPr="00466ADC" w:rsidRDefault="00C470C2" w:rsidP="00C470C2">
            <w:pPr>
              <w:pStyle w:val="TableParagraph"/>
              <w:ind w:left="171" w:right="142"/>
              <w:jc w:val="both"/>
              <w:rPr>
                <w:rFonts w:ascii="Times New Roman" w:hAnsi="Times New Roman" w:cs="Times New Roman"/>
                <w:b w:val="0"/>
                <w:noProof/>
                <w:color w:val="000000" w:themeColor="text1"/>
                <w:sz w:val="16"/>
                <w:szCs w:val="24"/>
              </w:rPr>
            </w:pPr>
          </w:p>
        </w:tc>
      </w:tr>
      <w:tr w:rsidR="00E56086" w:rsidRPr="0007479A" w:rsidTr="00C470C2">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rsidTr="00C470C2">
        <w:trPr>
          <w:trHeight w:val="1053"/>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rsidTr="00C470C2">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rsidTr="00C470C2">
        <w:trPr>
          <w:trHeight w:val="69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 xml:space="preserve">kadın velilerimizin </w:t>
            </w:r>
            <w:r w:rsidR="00EF0DE9">
              <w:rPr>
                <w:rFonts w:ascii="Times New Roman" w:hAnsi="Times New Roman" w:cs="Times New Roman"/>
                <w:b w:val="0"/>
                <w:noProof/>
                <w:color w:val="000000" w:themeColor="text1"/>
                <w:sz w:val="16"/>
                <w:szCs w:val="16"/>
              </w:rPr>
              <w:t xml:space="preserve">toplantlara </w:t>
            </w:r>
            <w:r w:rsidRPr="00466ADC">
              <w:rPr>
                <w:rFonts w:ascii="Times New Roman" w:hAnsi="Times New Roman" w:cs="Times New Roman"/>
                <w:b w:val="0"/>
                <w:noProof/>
                <w:color w:val="000000" w:themeColor="text1"/>
                <w:sz w:val="16"/>
                <w:szCs w:val="16"/>
              </w:rPr>
              <w:t>katılım oranları yüksektir fakat genel katılım oranları beklenen düzeyde değildir</w:t>
            </w:r>
            <w:r w:rsidR="00EF0DE9">
              <w:rPr>
                <w:rFonts w:ascii="Times New Roman" w:hAnsi="Times New Roman" w:cs="Times New Roman"/>
                <w:b w:val="0"/>
                <w:noProof/>
                <w:color w:val="000000" w:themeColor="text1"/>
                <w:sz w:val="16"/>
                <w:szCs w:val="16"/>
              </w:rPr>
              <w:t>.</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rsidTr="00C470C2">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rsidR="00E56086" w:rsidRPr="00466ADC" w:rsidRDefault="00E56086" w:rsidP="00924BF2">
            <w:pPr>
              <w:pStyle w:val="TableParagraph"/>
              <w:ind w:left="171" w:right="142"/>
              <w:jc w:val="both"/>
              <w:rPr>
                <w:rFonts w:ascii="Times New Roman" w:hAnsi="Times New Roman" w:cs="Times New Roman"/>
                <w:b w:val="0"/>
                <w:noProof/>
                <w:color w:val="000000" w:themeColor="text1"/>
                <w:sz w:val="16"/>
                <w:szCs w:val="16"/>
              </w:rPr>
            </w:pPr>
          </w:p>
          <w:p w:rsidR="00E56086" w:rsidRDefault="00924BF2" w:rsidP="00924BF2">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Derslik sayıları yetersiz</w:t>
            </w:r>
            <w:r w:rsidR="00E56086" w:rsidRPr="00466ADC">
              <w:rPr>
                <w:rFonts w:ascii="Times New Roman" w:hAnsi="Times New Roman" w:cs="Times New Roman"/>
                <w:b w:val="0"/>
                <w:noProof/>
                <w:color w:val="000000" w:themeColor="text1"/>
                <w:sz w:val="16"/>
                <w:szCs w:val="16"/>
              </w:rPr>
              <w:t>dir</w:t>
            </w:r>
            <w:r>
              <w:rPr>
                <w:rFonts w:ascii="Times New Roman" w:hAnsi="Times New Roman" w:cs="Times New Roman"/>
                <w:b w:val="0"/>
                <w:noProof/>
                <w:color w:val="000000" w:themeColor="text1"/>
                <w:sz w:val="16"/>
                <w:szCs w:val="16"/>
              </w:rPr>
              <w:t>.</w:t>
            </w:r>
          </w:p>
          <w:p w:rsidR="00924BF2" w:rsidRPr="00466ADC" w:rsidRDefault="00924BF2" w:rsidP="00924BF2">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Uygulama Oteli ihtiyacı bulunmaktadır.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rsidR="00E56086" w:rsidRPr="00466ADC" w:rsidRDefault="00E56086" w:rsidP="00924BF2">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w:t>
            </w:r>
            <w:r w:rsidR="00924BF2">
              <w:rPr>
                <w:rFonts w:ascii="Times New Roman" w:hAnsi="Times New Roman" w:cs="Times New Roman"/>
                <w:b w:val="0"/>
                <w:noProof/>
                <w:color w:val="000000" w:themeColor="text1"/>
                <w:sz w:val="16"/>
                <w:szCs w:val="16"/>
              </w:rPr>
              <w:t xml:space="preserve">nın başka bir okula devredilip, Efeler ilçesinde bünyesinde uygulama otelini ve </w:t>
            </w:r>
            <w:r w:rsidR="00EF0DE9">
              <w:rPr>
                <w:rFonts w:ascii="Times New Roman" w:hAnsi="Times New Roman" w:cs="Times New Roman"/>
                <w:b w:val="0"/>
                <w:noProof/>
                <w:color w:val="000000" w:themeColor="text1"/>
                <w:sz w:val="16"/>
                <w:szCs w:val="16"/>
              </w:rPr>
              <w:t xml:space="preserve">yeterli sayıda </w:t>
            </w:r>
            <w:r w:rsidR="00924BF2">
              <w:rPr>
                <w:rFonts w:ascii="Times New Roman" w:hAnsi="Times New Roman" w:cs="Times New Roman"/>
                <w:b w:val="0"/>
                <w:noProof/>
                <w:color w:val="000000" w:themeColor="text1"/>
                <w:sz w:val="16"/>
                <w:szCs w:val="16"/>
              </w:rPr>
              <w:t xml:space="preserve">atölyelerini de barındıran en az 24 derslikli </w:t>
            </w:r>
            <w:r w:rsidRPr="00466ADC">
              <w:rPr>
                <w:rFonts w:ascii="Times New Roman" w:hAnsi="Times New Roman" w:cs="Times New Roman"/>
                <w:b w:val="0"/>
                <w:noProof/>
                <w:color w:val="000000" w:themeColor="text1"/>
                <w:sz w:val="16"/>
                <w:szCs w:val="16"/>
              </w:rPr>
              <w:t xml:space="preserve">yeni bir </w:t>
            </w:r>
            <w:r w:rsidR="00EF0DE9">
              <w:rPr>
                <w:rFonts w:ascii="Times New Roman" w:hAnsi="Times New Roman" w:cs="Times New Roman"/>
                <w:b w:val="0"/>
                <w:noProof/>
                <w:color w:val="000000" w:themeColor="text1"/>
                <w:sz w:val="16"/>
                <w:szCs w:val="16"/>
              </w:rPr>
              <w:t xml:space="preserve">okul </w:t>
            </w:r>
            <w:r w:rsidR="00924BF2">
              <w:rPr>
                <w:rFonts w:ascii="Times New Roman" w:hAnsi="Times New Roman" w:cs="Times New Roman"/>
                <w:b w:val="0"/>
                <w:noProof/>
                <w:color w:val="000000" w:themeColor="text1"/>
                <w:sz w:val="16"/>
                <w:szCs w:val="16"/>
              </w:rPr>
              <w:t>bina</w:t>
            </w:r>
            <w:r w:rsidR="00EF0DE9">
              <w:rPr>
                <w:rFonts w:ascii="Times New Roman" w:hAnsi="Times New Roman" w:cs="Times New Roman"/>
                <w:b w:val="0"/>
                <w:noProof/>
                <w:color w:val="000000" w:themeColor="text1"/>
                <w:sz w:val="16"/>
                <w:szCs w:val="16"/>
              </w:rPr>
              <w:t>sı</w:t>
            </w:r>
            <w:r w:rsidR="00924BF2">
              <w:rPr>
                <w:rFonts w:ascii="Times New Roman" w:hAnsi="Times New Roman" w:cs="Times New Roman"/>
                <w:b w:val="0"/>
                <w:noProof/>
                <w:color w:val="000000" w:themeColor="text1"/>
                <w:sz w:val="16"/>
                <w:szCs w:val="16"/>
              </w:rPr>
              <w:t>nın</w:t>
            </w:r>
            <w:r w:rsidRPr="00466ADC">
              <w:rPr>
                <w:rFonts w:ascii="Times New Roman" w:hAnsi="Times New Roman" w:cs="Times New Roman"/>
                <w:b w:val="0"/>
                <w:noProof/>
                <w:color w:val="000000" w:themeColor="text1"/>
                <w:sz w:val="16"/>
                <w:szCs w:val="16"/>
              </w:rPr>
              <w:t xml:space="preserve"> yapılması</w:t>
            </w:r>
          </w:p>
        </w:tc>
      </w:tr>
      <w:tr w:rsidR="00E56086" w:rsidRPr="0007479A"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rsidR="00E56086" w:rsidRPr="00466ADC" w:rsidRDefault="00924BF2"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İnternet alt yapısı günümüz teknolojisine uygun değil.</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E56086" w:rsidRPr="00466ADC" w:rsidRDefault="00924BF2"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Fiber internet altyapısının tesis edilmesi</w:t>
            </w:r>
          </w:p>
        </w:tc>
      </w:tr>
      <w:tr w:rsidR="00E56086" w:rsidRPr="0007479A" w:rsidTr="00C470C2">
        <w:trPr>
          <w:cnfStyle w:val="010000000000" w:firstRow="0" w:lastRow="1" w:firstColumn="0" w:lastColumn="0" w:oddVBand="0" w:evenVBand="0" w:oddHBand="0" w:evenHBand="0" w:firstRowFirstColumn="0" w:firstRowLastColumn="0" w:lastRowFirstColumn="0" w:lastRowLastColumn="0"/>
          <w:trHeight w:val="1022"/>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rsidR="00E56086" w:rsidRPr="00466ADC" w:rsidRDefault="00E56086" w:rsidP="00924BF2">
            <w:pPr>
              <w:pStyle w:val="TableParagraph"/>
              <w:ind w:left="171" w:right="142"/>
              <w:jc w:val="both"/>
              <w:rPr>
                <w:rFonts w:ascii="Times New Roman" w:hAnsi="Times New Roman" w:cs="Times New Roman"/>
                <w:b w:val="0"/>
                <w:noProof/>
                <w:color w:val="000000" w:themeColor="text1"/>
                <w:sz w:val="16"/>
                <w:szCs w:val="16"/>
              </w:rPr>
            </w:pP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rsidR="00E56086" w:rsidRPr="00466ADC" w:rsidRDefault="00E56086" w:rsidP="001E2271">
            <w:pPr>
              <w:pStyle w:val="TableParagraph"/>
              <w:ind w:left="171" w:right="142"/>
              <w:jc w:val="both"/>
              <w:rPr>
                <w:rFonts w:ascii="Times New Roman" w:hAnsi="Times New Roman" w:cs="Times New Roman"/>
                <w:b w:val="0"/>
                <w:noProof/>
                <w:color w:val="000000" w:themeColor="text1"/>
                <w:sz w:val="16"/>
                <w:szCs w:val="16"/>
              </w:rPr>
            </w:pP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rsidR="00E56086" w:rsidRPr="00466ADC" w:rsidRDefault="00E56086" w:rsidP="00924BF2">
            <w:pPr>
              <w:pStyle w:val="TableParagraph"/>
              <w:ind w:left="171" w:right="141"/>
              <w:jc w:val="both"/>
              <w:rPr>
                <w:rFonts w:ascii="Times New Roman" w:hAnsi="Times New Roman" w:cs="Times New Roman"/>
                <w:b w:val="0"/>
                <w:noProof/>
                <w:color w:val="000000" w:themeColor="text1"/>
                <w:sz w:val="16"/>
                <w:szCs w:val="16"/>
              </w:rPr>
            </w:pPr>
          </w:p>
        </w:tc>
      </w:tr>
    </w:tbl>
    <w:p w:rsidR="001C5978" w:rsidRPr="0007479A" w:rsidRDefault="001C5978" w:rsidP="001C5978">
      <w:pPr>
        <w:spacing w:before="56"/>
        <w:ind w:left="136"/>
        <w:rPr>
          <w:rFonts w:ascii="Times New Roman" w:hAnsi="Times New Roman" w:cs="Times New Roman"/>
          <w:noProof/>
          <w:position w:val="7"/>
          <w:sz w:val="24"/>
          <w:szCs w:val="24"/>
        </w:rPr>
      </w:pPr>
    </w:p>
    <w:p w:rsidR="0013102E" w:rsidRPr="0007479A" w:rsidRDefault="0013102E" w:rsidP="001C5978">
      <w:pPr>
        <w:spacing w:before="56"/>
        <w:ind w:left="136"/>
        <w:rPr>
          <w:rFonts w:ascii="Times New Roman" w:hAnsi="Times New Roman" w:cs="Times New Roman"/>
          <w:noProof/>
          <w:position w:val="7"/>
          <w:sz w:val="24"/>
          <w:szCs w:val="24"/>
        </w:rPr>
      </w:pPr>
    </w:p>
    <w:p w:rsidR="001C5978" w:rsidRPr="0007479A" w:rsidRDefault="001C597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390634" w:rsidRPr="0007479A" w:rsidRDefault="00390634" w:rsidP="001C5978">
      <w:pPr>
        <w:spacing w:before="56"/>
        <w:rPr>
          <w:rFonts w:ascii="Times New Roman" w:hAnsi="Times New Roman" w:cs="Times New Roman"/>
          <w:noProof/>
          <w:position w:val="7"/>
          <w:sz w:val="24"/>
          <w:szCs w:val="24"/>
        </w:rPr>
      </w:pPr>
    </w:p>
    <w:p w:rsidR="00C23705" w:rsidRPr="0007479A" w:rsidRDefault="00C23705" w:rsidP="001C5978">
      <w:pPr>
        <w:spacing w:before="56"/>
        <w:rPr>
          <w:rFonts w:ascii="Times New Roman" w:hAnsi="Times New Roman" w:cs="Times New Roman"/>
          <w:noProof/>
          <w:position w:val="7"/>
          <w:sz w:val="24"/>
          <w:szCs w:val="24"/>
        </w:rPr>
      </w:pPr>
    </w:p>
    <w:p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extent cx="3588385" cy="361950"/>
            <wp:effectExtent l="133350" t="171450" r="69215" b="15240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bookmarkStart w:id="10" w:name="_bookmark44"/>
      <w:bookmarkEnd w:id="10"/>
    </w:p>
    <w:p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1" w:name="_bookmark46"/>
      <w:bookmarkEnd w:id="11"/>
      <w:r w:rsidRPr="0007479A">
        <w:rPr>
          <w:rFonts w:ascii="Times New Roman" w:hAnsi="Times New Roman" w:cs="Times New Roman"/>
          <w:noProof/>
          <w:sz w:val="24"/>
          <w:szCs w:val="24"/>
          <w:lang w:bidi="ar-SA"/>
        </w:rPr>
        <w:drawing>
          <wp:inline distT="0" distB="0" distL="0" distR="0">
            <wp:extent cx="2628900" cy="438150"/>
            <wp:effectExtent l="171450" t="171450" r="152400" b="3810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1C5978" w:rsidRPr="0007479A" w:rsidRDefault="001C5978" w:rsidP="001C5978">
      <w:pPr>
        <w:pStyle w:val="Balk2"/>
        <w:tabs>
          <w:tab w:val="left" w:pos="859"/>
          <w:tab w:val="left" w:pos="859"/>
        </w:tabs>
        <w:ind w:left="858" w:firstLine="0"/>
        <w:jc w:val="both"/>
        <w:rPr>
          <w:rFonts w:ascii="Times New Roman" w:hAnsi="Times New Roman" w:cs="Times New Roman"/>
          <w:noProof/>
          <w:sz w:val="24"/>
          <w:szCs w:val="24"/>
        </w:rPr>
      </w:pPr>
    </w:p>
    <w:p w:rsidR="001C5978" w:rsidRPr="0007479A" w:rsidRDefault="003B085E" w:rsidP="001C5978">
      <w:pPr>
        <w:pStyle w:val="GvdeMetni"/>
        <w:spacing w:before="1"/>
        <w:rPr>
          <w:rFonts w:ascii="Times New Roman" w:hAnsi="Times New Roman" w:cs="Times New Roman"/>
          <w:b/>
          <w:noProof/>
        </w:rPr>
      </w:pPr>
      <w:bookmarkStart w:id="12" w:name="_bookmark51"/>
      <w:bookmarkEnd w:id="12"/>
      <w:r>
        <w:rPr>
          <w:rFonts w:ascii="Times New Roman" w:hAnsi="Times New Roman" w:cs="Times New Roman"/>
          <w:b/>
          <w:noProof/>
          <w:lang w:bidi="ar-SA"/>
        </w:rPr>
        <w:pict>
          <v:roundrect id="Yuvarlatılmış Dikdörtgen 27" o:spid="_x0000_s1027" style="position:absolute;margin-left:-10pt;margin-top:1.1pt;width:496.5pt;height:88.75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rsidR="00315D51" w:rsidRDefault="00315D51" w:rsidP="00E86CAB">
                  <w:pPr>
                    <w:jc w:val="center"/>
                    <w:rPr>
                      <w:rFonts w:ascii="Monotype Corsiva" w:hAnsi="Monotype Corsiva"/>
                      <w:sz w:val="32"/>
                    </w:rPr>
                  </w:pPr>
                  <w:r>
                    <w:rPr>
                      <w:rFonts w:ascii="Monotype Corsiva" w:hAnsi="Monotype Corsiva"/>
                      <w:b/>
                      <w:sz w:val="32"/>
                      <w:szCs w:val="36"/>
                    </w:rPr>
                    <w:t>MİSYONUMUZ</w:t>
                  </w:r>
                </w:p>
                <w:p w:rsidR="00315D51" w:rsidRPr="00EF0DE9" w:rsidRDefault="00315D51" w:rsidP="001C5978">
                  <w:pPr>
                    <w:jc w:val="center"/>
                    <w:rPr>
                      <w:rFonts w:ascii="Monotype Corsiva" w:hAnsi="Monotype Corsiva"/>
                      <w:sz w:val="32"/>
                      <w:szCs w:val="36"/>
                    </w:rPr>
                  </w:pPr>
                  <w:r w:rsidRPr="00EF0DE9">
                    <w:rPr>
                      <w:rFonts w:ascii="Monotype Corsiva" w:hAnsi="Monotype Corsiva"/>
                      <w:sz w:val="32"/>
                      <w:szCs w:val="36"/>
                    </w:rPr>
                    <w:t>Türkiye´nin geleceğinde etkin rol oynayan, turizm sektörüne yön verecek, çevresine duyarlı, çağdaş, bilimsel düşünceden yana, farklı düşüncelere saygılı, Atatürk ilke ve inkılaplarını özümseyen evrensel bireyler yetiştirmek</w:t>
                  </w:r>
                  <w:r>
                    <w:rPr>
                      <w:rFonts w:ascii="Monotype Corsiva" w:hAnsi="Monotype Corsiva"/>
                      <w:sz w:val="32"/>
                      <w:szCs w:val="36"/>
                    </w:rPr>
                    <w:t>tir.</w:t>
                  </w:r>
                </w:p>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3B085E" w:rsidP="001C5978">
      <w:pPr>
        <w:pStyle w:val="GvdeMetni"/>
        <w:spacing w:before="1"/>
        <w:rPr>
          <w:rFonts w:ascii="Times New Roman" w:hAnsi="Times New Roman" w:cs="Times New Roman"/>
          <w:b/>
          <w:noProof/>
        </w:rPr>
      </w:pPr>
      <w:r>
        <w:rPr>
          <w:rFonts w:ascii="Times New Roman" w:hAnsi="Times New Roman" w:cs="Times New Roman"/>
          <w:b/>
          <w:noProof/>
          <w:lang w:bidi="ar-SA"/>
        </w:rPr>
        <w:pict>
          <v:roundrect id="Yuvarlatılmış Dikdörtgen 23" o:spid="_x0000_s1028" style="position:absolute;margin-left:2pt;margin-top:8.4pt;width:460.5pt;height:77.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rsidR="00315D51" w:rsidRPr="006374FD" w:rsidRDefault="00315D51" w:rsidP="001C5978">
                  <w:pPr>
                    <w:jc w:val="center"/>
                    <w:rPr>
                      <w:rFonts w:ascii="Monotype Corsiva" w:hAnsi="Monotype Corsiva"/>
                      <w:b/>
                      <w:sz w:val="32"/>
                      <w:szCs w:val="36"/>
                    </w:rPr>
                  </w:pPr>
                  <w:r>
                    <w:rPr>
                      <w:rFonts w:ascii="Monotype Corsiva" w:hAnsi="Monotype Corsiva"/>
                      <w:b/>
                      <w:sz w:val="32"/>
                      <w:szCs w:val="36"/>
                    </w:rPr>
                    <w:t>VİZYONUMUZ</w:t>
                  </w:r>
                </w:p>
                <w:p w:rsidR="00315D51" w:rsidRPr="00EF0DE9" w:rsidRDefault="00315D51" w:rsidP="00EF0DE9">
                  <w:pPr>
                    <w:widowControl/>
                    <w:autoSpaceDE/>
                    <w:autoSpaceDN/>
                    <w:jc w:val="center"/>
                    <w:rPr>
                      <w:rFonts w:ascii="Monotype Corsiva" w:hAnsi="Monotype Corsiva"/>
                      <w:sz w:val="32"/>
                      <w:szCs w:val="36"/>
                    </w:rPr>
                  </w:pPr>
                  <w:r w:rsidRPr="00EF0DE9">
                    <w:rPr>
                      <w:rFonts w:ascii="Arial" w:eastAsia="Times New Roman" w:hAnsi="Arial" w:cs="Arial"/>
                      <w:color w:val="191919"/>
                      <w:sz w:val="15"/>
                      <w:szCs w:val="15"/>
                      <w:lang w:bidi="ar-SA"/>
                    </w:rPr>
                    <w:br/>
                  </w:r>
                  <w:r w:rsidRPr="00EF0DE9">
                    <w:rPr>
                      <w:rFonts w:ascii="Monotype Corsiva" w:hAnsi="Monotype Corsiva"/>
                      <w:sz w:val="32"/>
                      <w:szCs w:val="36"/>
                    </w:rPr>
                    <w:t>Turizm sektöründe öncü, örnek, nitelikli eğitim kurumu olmak</w:t>
                  </w:r>
                  <w:r>
                    <w:rPr>
                      <w:rFonts w:ascii="Monotype Corsiva" w:hAnsi="Monotype Corsiva"/>
                      <w:sz w:val="32"/>
                      <w:szCs w:val="36"/>
                    </w:rPr>
                    <w:t>tır.</w:t>
                  </w:r>
                </w:p>
                <w:p w:rsidR="00315D51" w:rsidRDefault="00315D51"/>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3B085E" w:rsidP="001C5978">
      <w:pPr>
        <w:pStyle w:val="GvdeMetni"/>
        <w:spacing w:before="1"/>
        <w:rPr>
          <w:rFonts w:ascii="Times New Roman" w:hAnsi="Times New Roman" w:cs="Times New Roman"/>
          <w:b/>
          <w:noProof/>
        </w:rPr>
      </w:pPr>
      <w:r>
        <w:rPr>
          <w:rFonts w:ascii="Times New Roman" w:hAnsi="Times New Roman" w:cs="Times New Roman"/>
          <w:noProof/>
          <w:color w:val="E26C09"/>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rsidR="00315D51" w:rsidRPr="006374FD" w:rsidRDefault="00315D51"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315D51" w:rsidRPr="00FE4C13" w:rsidRDefault="00315D5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rsidR="00315D51" w:rsidRPr="00FE4C13" w:rsidRDefault="00315D5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rsidR="00315D51" w:rsidRPr="00FE4C13" w:rsidRDefault="00315D5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rsidR="00315D51" w:rsidRPr="00FE4C13" w:rsidRDefault="00315D5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rsidR="00315D51" w:rsidRPr="00FE4C13" w:rsidRDefault="00315D5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rsidR="00315D51" w:rsidRPr="00FE4C13" w:rsidRDefault="00315D5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rsidR="00315D51" w:rsidRPr="00FE4C13" w:rsidRDefault="00315D5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rsidR="00315D51" w:rsidRPr="00FE4C13" w:rsidRDefault="00315D5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rsidR="00315D51" w:rsidRPr="00FE4C13" w:rsidRDefault="00315D5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rsidR="00315D51" w:rsidRPr="00FE4C13" w:rsidRDefault="00315D51" w:rsidP="00FE4C13">
                  <w:pPr>
                    <w:numPr>
                      <w:ilvl w:val="0"/>
                      <w:numId w:val="30"/>
                    </w:numPr>
                    <w:spacing w:before="120"/>
                    <w:rPr>
                      <w:noProof/>
                      <w:sz w:val="24"/>
                      <w:szCs w:val="24"/>
                    </w:rPr>
                  </w:pPr>
                  <w:r w:rsidRPr="00FE4C13">
                    <w:rPr>
                      <w:rFonts w:ascii="Monotype Corsiva" w:hAnsi="Monotype Corsiva" w:cs="Times New Roman"/>
                      <w:noProof/>
                      <w:sz w:val="28"/>
                    </w:rPr>
                    <w:t>Liyakat</w:t>
                  </w:r>
                </w:p>
                <w:p w:rsidR="00315D51" w:rsidRPr="005571CE" w:rsidRDefault="00315D51" w:rsidP="001C5978">
                  <w:pPr>
                    <w:rPr>
                      <w:sz w:val="24"/>
                      <w:szCs w:val="24"/>
                    </w:rPr>
                  </w:pPr>
                </w:p>
              </w:txbxContent>
            </v:textbox>
          </v:shape>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EF0DE9" w:rsidRPr="001A1E32" w:rsidRDefault="00EF0DE9" w:rsidP="00EF0DE9">
      <w:pPr>
        <w:spacing w:before="1"/>
        <w:rPr>
          <w:rFonts w:ascii="Times New Roman" w:hAnsi="Times New Roman" w:cs="Times New Roman"/>
          <w:b/>
          <w:noProof/>
          <w:sz w:val="24"/>
          <w:szCs w:val="24"/>
        </w:rPr>
      </w:pPr>
      <w:r w:rsidRPr="001A1E32">
        <w:rPr>
          <w:rFonts w:ascii="Times New Roman" w:hAnsi="Times New Roman" w:cs="Times New Roman"/>
          <w:b/>
          <w:noProof/>
          <w:sz w:val="24"/>
          <w:szCs w:val="24"/>
          <w:lang w:bidi="ar-SA"/>
        </w:rPr>
        <w:lastRenderedPageBreak/>
        <w:drawing>
          <wp:inline distT="0" distB="0" distL="0" distR="0">
            <wp:extent cx="2835349" cy="438593"/>
            <wp:effectExtent l="171450" t="171450" r="155575" b="38100"/>
            <wp:docPr id="3"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bookmarkStart w:id="13" w:name="_bookmark54"/>
      <w:bookmarkStart w:id="14" w:name="_bookmark56"/>
      <w:bookmarkStart w:id="15" w:name="_bookmark58"/>
      <w:bookmarkEnd w:id="13"/>
      <w:bookmarkEnd w:id="14"/>
      <w:bookmarkEnd w:id="15"/>
    </w:p>
    <w:p w:rsidR="00EF0DE9" w:rsidRPr="001A1E32" w:rsidRDefault="00EF0DE9" w:rsidP="00EF0DE9">
      <w:pPr>
        <w:tabs>
          <w:tab w:val="left" w:pos="859"/>
          <w:tab w:val="left" w:pos="857"/>
        </w:tabs>
        <w:spacing w:before="47"/>
        <w:outlineLvl w:val="1"/>
        <w:rPr>
          <w:rFonts w:ascii="Times New Roman" w:hAnsi="Times New Roman" w:cs="Times New Roman"/>
          <w:b/>
          <w:bCs/>
          <w:noProof/>
          <w:color w:val="984806"/>
          <w:sz w:val="24"/>
          <w:szCs w:val="24"/>
        </w:rPr>
      </w:pPr>
    </w:p>
    <w:p w:rsidR="00EF0DE9" w:rsidRPr="001A1E32" w:rsidRDefault="00EF0DE9" w:rsidP="00EF0DE9">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EF0DE9" w:rsidRPr="001A1E32" w:rsidRDefault="00EF0DE9" w:rsidP="00EF0DE9">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EF0DE9" w:rsidRPr="001A1E32" w:rsidTr="00EF0D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rsidR="00EF0DE9" w:rsidRPr="001A1E32" w:rsidRDefault="00EF0DE9" w:rsidP="00EF0DE9">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rsidR="00EF0DE9" w:rsidRPr="001A1E32" w:rsidRDefault="00EF0DE9" w:rsidP="00EF0DE9">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E677B3">
              <w:rPr>
                <w:rFonts w:eastAsia="Times New Roman"/>
                <w:noProof/>
              </w:rPr>
              <w:t>Öğrencilerin eğitim ve öğretime etkin katılımlarıyla mesleki eğitim sürecini tamamlamaları sağlanacaktır.</w:t>
            </w:r>
          </w:p>
        </w:tc>
      </w:tr>
      <w:tr w:rsidR="00EF0DE9" w:rsidRPr="001A1E32" w:rsidTr="00EF0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EF0DE9" w:rsidRPr="001A1E32" w:rsidRDefault="00EF0DE9" w:rsidP="00EF0DE9">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E677B3">
              <w:rPr>
                <w:rFonts w:eastAsia="Times New Roman"/>
                <w:noProof/>
                <w:color w:val="000000"/>
              </w:rPr>
              <w:t>Öğrencilerin okula erişim, devam ve okulu tamamlama oranları artırılacaktır.</w:t>
            </w:r>
          </w:p>
        </w:tc>
      </w:tr>
      <w:tr w:rsidR="00EF0DE9" w:rsidRPr="001A1E32" w:rsidTr="00EF0DE9">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EF0DE9" w:rsidRPr="001A1E32" w:rsidRDefault="00EF0DE9" w:rsidP="00EF0DE9">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E677B3">
              <w:rPr>
                <w:rFonts w:eastAsia="Times New Roman"/>
                <w:b/>
                <w:noProof/>
                <w:color w:val="FFFFFF"/>
              </w:rPr>
              <w:t>Mesleki eğitim öğrencilerinin kaliteli eğitime erişimleri fırsat eşitliği temelinde artırılarak bilişsel, duyuşsal ve fiziksel olarak çok yönlü gelişimleri sağlanacak ve temel hayat becerilerini edinmiş öğrenciler yetiştirilecektir.</w:t>
            </w:r>
          </w:p>
        </w:tc>
      </w:tr>
      <w:tr w:rsidR="00EF0DE9" w:rsidRPr="001A1E32" w:rsidTr="00EF0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EF0DE9" w:rsidRPr="001A1E32" w:rsidRDefault="00EF0DE9" w:rsidP="00EF0DE9">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E677B3">
              <w:rPr>
                <w:rFonts w:eastAsia="Times New Roman"/>
                <w:noProof/>
                <w:color w:val="000000"/>
              </w:rPr>
              <w:t>Öğrencilerin bilimsel, kültürel, sanatsal, sportif ve toplum hizmeti alanlarında ders dışı etkinliklere katılım oranı artırılacaktır.</w:t>
            </w:r>
          </w:p>
        </w:tc>
      </w:tr>
      <w:tr w:rsidR="00EF0DE9" w:rsidRPr="001A1E32" w:rsidTr="00EF0DE9">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EF0DE9" w:rsidRPr="001A1E32" w:rsidRDefault="00EF0DE9" w:rsidP="00EF0DE9">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E677B3">
              <w:rPr>
                <w:rFonts w:eastAsia="Times New Roman"/>
                <w:b/>
                <w:noProof/>
                <w:color w:val="FFFFFF"/>
              </w:rPr>
              <w:t>Öğrencilerin ilgi, istidat ve kabiliyetlerini geliştirerek gerekli bilgi, beceri, davranışlar ve birlikte iş görme alışkanlığı kazandırılacak, hayata hazırlanmaları ve bir mesleğe sahip olmaları sağlanacaktır.</w:t>
            </w:r>
          </w:p>
        </w:tc>
      </w:tr>
      <w:tr w:rsidR="00EF0DE9" w:rsidRPr="001A1E32" w:rsidTr="00EF0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EF0DE9" w:rsidRPr="001A1E32" w:rsidRDefault="00EF0DE9" w:rsidP="00EF0DE9">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E677B3">
              <w:rPr>
                <w:rFonts w:eastAsia="Times New Roman"/>
                <w:noProof/>
                <w:color w:val="000000"/>
              </w:rPr>
              <w:t>Bir üst öğrenime yerleşen mesleki ve teknik ortaöğretim öğrencileri sayısı artırılacaktır.</w:t>
            </w:r>
          </w:p>
        </w:tc>
      </w:tr>
      <w:tr w:rsidR="00EF0DE9" w:rsidRPr="001A1E32" w:rsidTr="00EF0DE9">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EF0DE9" w:rsidRPr="001A1E32" w:rsidRDefault="00EF0DE9" w:rsidP="00EF0DE9">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E677B3">
              <w:rPr>
                <w:rFonts w:eastAsia="Times New Roman"/>
                <w:b/>
                <w:noProof/>
                <w:color w:val="FFFFFF"/>
              </w:rPr>
              <w:t>Öğrencilerimiz, bölgenin ihtiyaçları doğrultusunda mesleki alanlara yönlendirilecek, sektörel fırsatlardan yararlanılacaktır.</w:t>
            </w:r>
          </w:p>
        </w:tc>
      </w:tr>
      <w:tr w:rsidR="00EF0DE9" w:rsidRPr="001A1E32" w:rsidTr="00EF0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EF0DE9" w:rsidRPr="001A1E32" w:rsidRDefault="00EF0DE9" w:rsidP="00EF0DE9">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E677B3">
              <w:rPr>
                <w:rFonts w:eastAsia="Times New Roman"/>
                <w:noProof/>
                <w:color w:val="000000"/>
              </w:rPr>
              <w:t>Sektörle iş birlikleri artırılarak öğrencilerin pratik deneyim, burs ve istihdam imkânları artırılacaktır.</w:t>
            </w:r>
            <w:r w:rsidRPr="00E677B3">
              <w:rPr>
                <w:rFonts w:eastAsia="Times New Roman"/>
                <w:noProof/>
                <w:color w:val="000000"/>
              </w:rPr>
              <w:tab/>
            </w:r>
          </w:p>
        </w:tc>
      </w:tr>
      <w:tr w:rsidR="00EF0DE9" w:rsidRPr="001A1E32" w:rsidTr="00EF0DE9">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EF0DE9" w:rsidRPr="001A1E32" w:rsidRDefault="00EF0DE9" w:rsidP="00EF0DE9">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E677B3">
              <w:rPr>
                <w:rFonts w:eastAsia="Times New Roman"/>
                <w:b/>
                <w:noProof/>
                <w:color w:val="FFFFFF"/>
              </w:rPr>
              <w:t>Okulun amaçlarına ulaşmasını sağlayacak kurumsal imkân ve yetkinlikler verimli ve sürdürülebilir bir şekilde geliştirilecektir.</w:t>
            </w:r>
          </w:p>
        </w:tc>
      </w:tr>
      <w:tr w:rsidR="00EF0DE9" w:rsidRPr="001A1E32" w:rsidTr="00EF0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EF0DE9" w:rsidRPr="001A1E32" w:rsidRDefault="00EF0DE9" w:rsidP="00EF0DE9">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E677B3">
              <w:rPr>
                <w:rFonts w:eastAsia="Times New Roman"/>
                <w:noProof/>
                <w:color w:val="000000"/>
              </w:rPr>
              <w:t>Döner Sermaye (DÖSE) faaliyetleri artırılacaktır.</w:t>
            </w:r>
          </w:p>
        </w:tc>
      </w:tr>
      <w:tr w:rsidR="00EF0DE9" w:rsidRPr="001A1E32" w:rsidTr="00EF0DE9">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EF0DE9" w:rsidRPr="001A1E32" w:rsidRDefault="00EF0DE9" w:rsidP="00EF0DE9">
            <w:pPr>
              <w:jc w:val="right"/>
              <w:rPr>
                <w:rFonts w:eastAsia="Times New Roman"/>
                <w:noProof/>
                <w:color w:val="FFFFFF"/>
              </w:rPr>
            </w:pPr>
            <w:r>
              <w:rPr>
                <w:rFonts w:eastAsia="Times New Roman"/>
                <w:noProof/>
                <w:color w:val="FFFFFF"/>
              </w:rPr>
              <w:t>AMAÇ 6 (A6</w:t>
            </w:r>
            <w:r w:rsidRPr="001A1E32">
              <w:rPr>
                <w:rFonts w:eastAsia="Times New Roman"/>
                <w:noProof/>
                <w:color w:val="FFFFFF"/>
              </w:rPr>
              <w:t xml:space="preserve">) </w:t>
            </w:r>
          </w:p>
        </w:tc>
        <w:tc>
          <w:tcPr>
            <w:tcW w:w="6663" w:type="dxa"/>
            <w:shd w:val="clear" w:color="auto" w:fill="943634"/>
          </w:tcPr>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E677B3">
              <w:rPr>
                <w:rFonts w:eastAsia="Times New Roman"/>
                <w:b/>
                <w:noProof/>
                <w:color w:val="FFFFFF"/>
              </w:rPr>
              <w:t>Kurumun insan kaynağı kapasitesini geliştirerek ulusal ve uluslararası standartlara uygun eğitim hizmeti sunulacaktır.</w:t>
            </w:r>
          </w:p>
        </w:tc>
      </w:tr>
      <w:tr w:rsidR="00EF0DE9" w:rsidRPr="001A1E32" w:rsidTr="00EF0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EF0DE9" w:rsidRPr="001A1E32" w:rsidRDefault="00EF0DE9" w:rsidP="00EF0DE9">
            <w:pPr>
              <w:jc w:val="right"/>
              <w:rPr>
                <w:rFonts w:eastAsia="Times New Roman"/>
                <w:noProof/>
                <w:color w:val="000000"/>
              </w:rPr>
            </w:pPr>
            <w:r>
              <w:rPr>
                <w:rFonts w:eastAsia="Times New Roman"/>
                <w:noProof/>
                <w:color w:val="000000"/>
              </w:rPr>
              <w:t>Hedef 6.1 (H6</w:t>
            </w:r>
            <w:r w:rsidRPr="001A1E32">
              <w:rPr>
                <w:rFonts w:eastAsia="Times New Roman"/>
                <w:noProof/>
                <w:color w:val="000000"/>
              </w:rPr>
              <w:t>.1)</w:t>
            </w:r>
          </w:p>
        </w:tc>
        <w:tc>
          <w:tcPr>
            <w:tcW w:w="6663" w:type="dxa"/>
            <w:shd w:val="clear" w:color="auto" w:fill="auto"/>
          </w:tcPr>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E677B3">
              <w:rPr>
                <w:rFonts w:eastAsia="Times New Roman"/>
                <w:noProof/>
                <w:color w:val="000000"/>
              </w:rPr>
              <w:t>Okul aile işbirliği sağlanarak kurum kültürü geliştirilecektir.</w:t>
            </w:r>
          </w:p>
        </w:tc>
      </w:tr>
      <w:tr w:rsidR="00EF0DE9" w:rsidRPr="001A1E32" w:rsidTr="00EF0DE9">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EF0DE9" w:rsidRPr="001A1E32" w:rsidRDefault="00EF0DE9" w:rsidP="00EF0DE9">
            <w:pPr>
              <w:jc w:val="right"/>
              <w:rPr>
                <w:rFonts w:eastAsia="Times New Roman"/>
                <w:noProof/>
                <w:color w:val="FFFFFF"/>
              </w:rPr>
            </w:pPr>
            <w:r>
              <w:rPr>
                <w:rFonts w:eastAsia="Times New Roman"/>
                <w:noProof/>
                <w:color w:val="FFFFFF"/>
              </w:rPr>
              <w:t>AMAÇ 7 (A7</w:t>
            </w:r>
            <w:r w:rsidRPr="001A1E32">
              <w:rPr>
                <w:rFonts w:eastAsia="Times New Roman"/>
                <w:noProof/>
                <w:color w:val="FFFFFF"/>
              </w:rPr>
              <w:t xml:space="preserve">) </w:t>
            </w:r>
          </w:p>
        </w:tc>
        <w:tc>
          <w:tcPr>
            <w:tcW w:w="6663" w:type="dxa"/>
            <w:shd w:val="clear" w:color="auto" w:fill="943634"/>
          </w:tcPr>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E677B3">
              <w:rPr>
                <w:rFonts w:eastAsia="Times New Roman"/>
                <w:b/>
                <w:noProof/>
                <w:color w:val="FFFFFF"/>
              </w:rPr>
              <w:t>Eğitim ortamlarının fiziki imkânları geliştirilecektir.</w:t>
            </w:r>
          </w:p>
        </w:tc>
      </w:tr>
      <w:tr w:rsidR="00EF0DE9" w:rsidRPr="001A1E32" w:rsidTr="00EF0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EF0DE9" w:rsidRPr="001A1E32" w:rsidRDefault="00EF0DE9" w:rsidP="00EF0DE9">
            <w:pPr>
              <w:jc w:val="right"/>
              <w:rPr>
                <w:rFonts w:eastAsia="Times New Roman"/>
                <w:noProof/>
                <w:color w:val="000000"/>
              </w:rPr>
            </w:pPr>
            <w:r>
              <w:rPr>
                <w:rFonts w:eastAsia="Times New Roman"/>
                <w:noProof/>
                <w:color w:val="000000"/>
              </w:rPr>
              <w:t>Hedef 7.1 (H7</w:t>
            </w:r>
            <w:r w:rsidRPr="001A1E32">
              <w:rPr>
                <w:rFonts w:eastAsia="Times New Roman"/>
                <w:noProof/>
                <w:color w:val="000000"/>
              </w:rPr>
              <w:t>.1)</w:t>
            </w:r>
          </w:p>
        </w:tc>
        <w:tc>
          <w:tcPr>
            <w:tcW w:w="6663" w:type="dxa"/>
            <w:shd w:val="clear" w:color="auto" w:fill="auto"/>
          </w:tcPr>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E677B3">
              <w:rPr>
                <w:rFonts w:eastAsia="Times New Roman"/>
                <w:noProof/>
                <w:color w:val="000000"/>
              </w:rPr>
              <w:t>Mesleki eğitimde sektörle işbirliği yapılarak okulların niteliğini arttıracak uygulama ve çalışmalara yer verilecektir.</w:t>
            </w:r>
          </w:p>
        </w:tc>
      </w:tr>
    </w:tbl>
    <w:p w:rsidR="00EF0DE9" w:rsidRPr="001A1E32" w:rsidRDefault="00EF0DE9" w:rsidP="00EF0DE9">
      <w:pPr>
        <w:rPr>
          <w:rFonts w:ascii="Times New Roman" w:hAnsi="Times New Roman" w:cs="Times New Roman"/>
          <w:noProof/>
          <w:color w:val="984806"/>
          <w:sz w:val="24"/>
          <w:szCs w:val="24"/>
        </w:rPr>
      </w:pPr>
    </w:p>
    <w:p w:rsidR="00EF0DE9" w:rsidRPr="001A1E32" w:rsidRDefault="00EF0DE9" w:rsidP="00EF0DE9">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rsidR="00EF0DE9" w:rsidRPr="001A1E32" w:rsidRDefault="00EF0DE9" w:rsidP="00EF0DE9">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extent cx="4058093" cy="438593"/>
            <wp:effectExtent l="171450" t="171450" r="152400" b="38100"/>
            <wp:docPr id="1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tbl>
      <w:tblPr>
        <w:tblStyle w:val="KlavuzuTablo4-Vurgu23"/>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793"/>
        <w:gridCol w:w="835"/>
        <w:gridCol w:w="666"/>
        <w:gridCol w:w="666"/>
        <w:gridCol w:w="666"/>
        <w:gridCol w:w="689"/>
        <w:gridCol w:w="629"/>
        <w:gridCol w:w="732"/>
        <w:gridCol w:w="1063"/>
      </w:tblGrid>
      <w:tr w:rsidR="00EF0DE9" w:rsidRPr="001A1E32" w:rsidTr="005D0D26">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275" w:type="dxa"/>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jc w:val="right"/>
              <w:rPr>
                <w:noProof/>
                <w:sz w:val="16"/>
                <w:szCs w:val="16"/>
              </w:rPr>
            </w:pPr>
            <w:r w:rsidRPr="001A1E32">
              <w:rPr>
                <w:noProof/>
                <w:sz w:val="16"/>
                <w:szCs w:val="16"/>
              </w:rPr>
              <w:t>AMAÇ (A1)</w:t>
            </w:r>
          </w:p>
        </w:tc>
        <w:tc>
          <w:tcPr>
            <w:tcW w:w="6721"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jc w:val="both"/>
              <w:cnfStyle w:val="100000000000" w:firstRow="1" w:lastRow="0" w:firstColumn="0" w:lastColumn="0" w:oddVBand="0" w:evenVBand="0" w:oddHBand="0" w:evenHBand="0" w:firstRowFirstColumn="0" w:firstRowLastColumn="0" w:lastRowFirstColumn="0" w:lastRowLastColumn="0"/>
              <w:rPr>
                <w:noProof/>
                <w:sz w:val="16"/>
                <w:szCs w:val="16"/>
              </w:rPr>
            </w:pPr>
            <w:r w:rsidRPr="007052A8">
              <w:rPr>
                <w:sz w:val="16"/>
              </w:rPr>
              <w:t xml:space="preserve">Öğrencilerin eğitim ve öğretime etkin katılımlarıyla </w:t>
            </w:r>
            <w:r>
              <w:rPr>
                <w:sz w:val="16"/>
              </w:rPr>
              <w:t>mesleki eğitim sürecini tamamlamalarısağlanacaktır</w:t>
            </w:r>
            <w:r w:rsidRPr="007052A8">
              <w:rPr>
                <w:sz w:val="16"/>
              </w:rPr>
              <w:t>.</w:t>
            </w:r>
          </w:p>
        </w:tc>
      </w:tr>
      <w:tr w:rsidR="00EF0DE9" w:rsidRPr="001A1E32" w:rsidTr="005D0D26">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275" w:type="dxa"/>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jc w:val="right"/>
              <w:rPr>
                <w:noProof/>
                <w:sz w:val="16"/>
                <w:szCs w:val="16"/>
              </w:rPr>
            </w:pPr>
            <w:r w:rsidRPr="001A1E32">
              <w:rPr>
                <w:noProof/>
                <w:sz w:val="16"/>
                <w:szCs w:val="16"/>
              </w:rPr>
              <w:t>HEDEF (H1.1)</w:t>
            </w:r>
          </w:p>
        </w:tc>
        <w:tc>
          <w:tcPr>
            <w:tcW w:w="6721"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cnfStyle w:val="000000100000" w:firstRow="0" w:lastRow="0" w:firstColumn="0" w:lastColumn="0" w:oddVBand="0" w:evenVBand="0" w:oddHBand="1" w:evenHBand="0" w:firstRowFirstColumn="0" w:firstRowLastColumn="0" w:lastRowFirstColumn="0" w:lastRowLastColumn="0"/>
              <w:rPr>
                <w:noProof/>
                <w:sz w:val="16"/>
                <w:szCs w:val="16"/>
              </w:rPr>
            </w:pPr>
            <w:r w:rsidRPr="007052A8">
              <w:rPr>
                <w:noProof/>
                <w:sz w:val="16"/>
                <w:szCs w:val="16"/>
              </w:rPr>
              <w:t>Öğrencilerin okula erişim, devam ve okulu tamamlama oranları artırılacaktır.</w:t>
            </w:r>
          </w:p>
        </w:tc>
      </w:tr>
      <w:tr w:rsidR="00EF0DE9" w:rsidRPr="001A1E32" w:rsidTr="005D0D26">
        <w:trPr>
          <w:trHeight w:val="634"/>
        </w:trPr>
        <w:tc>
          <w:tcPr>
            <w:cnfStyle w:val="001000000000" w:firstRow="0" w:lastRow="0" w:firstColumn="1" w:lastColumn="0" w:oddVBand="0" w:evenVBand="0" w:oddHBand="0" w:evenHBand="0" w:firstRowFirstColumn="0" w:firstRowLastColumn="0" w:lastRowFirstColumn="0" w:lastRowLastColumn="0"/>
            <w:tcW w:w="2275"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rPr>
                <w:noProof/>
                <w:sz w:val="16"/>
                <w:szCs w:val="16"/>
              </w:rPr>
            </w:pPr>
            <w:r w:rsidRPr="001A1E32">
              <w:rPr>
                <w:noProof/>
                <w:sz w:val="16"/>
                <w:szCs w:val="16"/>
              </w:rPr>
              <w:t>Performans Göstergesi (PG)</w:t>
            </w:r>
          </w:p>
        </w:tc>
        <w:tc>
          <w:tcPr>
            <w:tcW w:w="795"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01"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6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6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6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92"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31"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733"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064"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046432" w:rsidRPr="001A1E32" w:rsidTr="005D0D26">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2275" w:type="dxa"/>
            <w:tcBorders>
              <w:top w:val="single" w:sz="4" w:space="0" w:color="auto"/>
              <w:left w:val="single" w:sz="4" w:space="0" w:color="auto"/>
              <w:bottom w:val="single" w:sz="4" w:space="0" w:color="auto"/>
              <w:right w:val="single" w:sz="4" w:space="0" w:color="auto"/>
            </w:tcBorders>
          </w:tcPr>
          <w:p w:rsidR="00046432" w:rsidRPr="001A1E32" w:rsidRDefault="00046432" w:rsidP="00EF0DE9">
            <w:pPr>
              <w:jc w:val="both"/>
              <w:rPr>
                <w:b w:val="0"/>
                <w:noProof/>
                <w:sz w:val="16"/>
                <w:szCs w:val="16"/>
              </w:rPr>
            </w:pPr>
            <w:r w:rsidRPr="007052A8">
              <w:rPr>
                <w:b w:val="0"/>
                <w:noProof/>
                <w:sz w:val="16"/>
                <w:szCs w:val="16"/>
              </w:rPr>
              <w:t>PG1.1.1. Bir eğitim ve öğretim yılında devamsızlık süresi 20 günden (mazeretli ve</w:t>
            </w:r>
            <w:r w:rsidR="00CD2389">
              <w:rPr>
                <w:b w:val="0"/>
                <w:noProof/>
                <w:sz w:val="16"/>
                <w:szCs w:val="16"/>
              </w:rPr>
              <w:t xml:space="preserve"> </w:t>
            </w:r>
            <w:r w:rsidRPr="007052A8">
              <w:rPr>
                <w:b w:val="0"/>
                <w:noProof/>
                <w:sz w:val="16"/>
                <w:szCs w:val="16"/>
              </w:rPr>
              <w:t>mazeretsi</w:t>
            </w:r>
            <w:r>
              <w:rPr>
                <w:b w:val="0"/>
                <w:noProof/>
                <w:sz w:val="16"/>
                <w:szCs w:val="16"/>
              </w:rPr>
              <w:t>z) fazla olan öğrenci oranı (%)</w:t>
            </w:r>
          </w:p>
        </w:tc>
        <w:tc>
          <w:tcPr>
            <w:tcW w:w="795" w:type="dxa"/>
            <w:tcBorders>
              <w:top w:val="single" w:sz="4" w:space="0" w:color="auto"/>
              <w:left w:val="single" w:sz="4" w:space="0" w:color="auto"/>
              <w:bottom w:val="single" w:sz="4" w:space="0" w:color="auto"/>
              <w:right w:val="single" w:sz="4" w:space="0" w:color="auto"/>
            </w:tcBorders>
            <w:vAlign w:val="center"/>
          </w:tcPr>
          <w:p w:rsidR="00046432" w:rsidRPr="001A1E32" w:rsidRDefault="00046432"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01" w:type="dxa"/>
            <w:tcBorders>
              <w:top w:val="single" w:sz="4" w:space="0" w:color="auto"/>
              <w:left w:val="single" w:sz="4" w:space="0" w:color="auto"/>
              <w:bottom w:val="single" w:sz="4" w:space="0" w:color="auto"/>
              <w:right w:val="single" w:sz="4" w:space="0" w:color="auto"/>
            </w:tcBorders>
            <w:vAlign w:val="center"/>
          </w:tcPr>
          <w:p w:rsidR="00046432" w:rsidRPr="001A1E32" w:rsidRDefault="00CD2389"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68" w:type="dxa"/>
            <w:tcBorders>
              <w:top w:val="single" w:sz="4" w:space="0" w:color="auto"/>
              <w:left w:val="single" w:sz="4" w:space="0" w:color="auto"/>
              <w:bottom w:val="single" w:sz="4" w:space="0" w:color="auto"/>
              <w:right w:val="single" w:sz="4" w:space="0" w:color="auto"/>
            </w:tcBorders>
            <w:vAlign w:val="center"/>
          </w:tcPr>
          <w:p w:rsidR="00046432" w:rsidRPr="001A1E32" w:rsidRDefault="00CD2389"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68" w:type="dxa"/>
            <w:tcBorders>
              <w:top w:val="single" w:sz="4" w:space="0" w:color="auto"/>
              <w:left w:val="single" w:sz="4" w:space="0" w:color="auto"/>
              <w:bottom w:val="single" w:sz="4" w:space="0" w:color="auto"/>
              <w:right w:val="single" w:sz="4" w:space="0" w:color="auto"/>
            </w:tcBorders>
            <w:vAlign w:val="center"/>
          </w:tcPr>
          <w:p w:rsidR="00046432" w:rsidRPr="001A1E32" w:rsidRDefault="00CD2389"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27</w:t>
            </w:r>
          </w:p>
        </w:tc>
        <w:tc>
          <w:tcPr>
            <w:tcW w:w="668" w:type="dxa"/>
            <w:tcBorders>
              <w:top w:val="single" w:sz="4" w:space="0" w:color="auto"/>
              <w:left w:val="single" w:sz="4" w:space="0" w:color="auto"/>
              <w:bottom w:val="single" w:sz="4" w:space="0" w:color="auto"/>
              <w:right w:val="single" w:sz="4" w:space="0" w:color="auto"/>
            </w:tcBorders>
            <w:vAlign w:val="center"/>
          </w:tcPr>
          <w:p w:rsidR="00046432" w:rsidRPr="001A1E32" w:rsidRDefault="00CD2389"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92" w:type="dxa"/>
            <w:tcBorders>
              <w:top w:val="single" w:sz="4" w:space="0" w:color="auto"/>
              <w:left w:val="single" w:sz="4" w:space="0" w:color="auto"/>
              <w:bottom w:val="single" w:sz="4" w:space="0" w:color="auto"/>
              <w:right w:val="single" w:sz="4" w:space="0" w:color="auto"/>
            </w:tcBorders>
            <w:vAlign w:val="center"/>
          </w:tcPr>
          <w:p w:rsidR="00046432" w:rsidRPr="001A1E32" w:rsidRDefault="00CD2389"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631" w:type="dxa"/>
            <w:tcBorders>
              <w:top w:val="single" w:sz="4" w:space="0" w:color="auto"/>
              <w:left w:val="single" w:sz="4" w:space="0" w:color="auto"/>
              <w:bottom w:val="single" w:sz="4" w:space="0" w:color="auto"/>
              <w:right w:val="single" w:sz="4" w:space="0" w:color="auto"/>
            </w:tcBorders>
            <w:vAlign w:val="center"/>
          </w:tcPr>
          <w:p w:rsidR="00046432" w:rsidRPr="001A1E32" w:rsidRDefault="00CD2389"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733" w:type="dxa"/>
            <w:tcBorders>
              <w:top w:val="single" w:sz="4" w:space="0" w:color="auto"/>
              <w:left w:val="single" w:sz="4" w:space="0" w:color="auto"/>
              <w:bottom w:val="single" w:sz="4" w:space="0" w:color="auto"/>
              <w:right w:val="single" w:sz="4" w:space="0" w:color="auto"/>
            </w:tcBorders>
            <w:vAlign w:val="center"/>
            <w:hideMark/>
          </w:tcPr>
          <w:p w:rsidR="00046432" w:rsidRPr="001A1E32" w:rsidRDefault="00046432"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064" w:type="dxa"/>
            <w:tcBorders>
              <w:top w:val="single" w:sz="4" w:space="0" w:color="auto"/>
              <w:left w:val="single" w:sz="4" w:space="0" w:color="auto"/>
              <w:bottom w:val="single" w:sz="4" w:space="0" w:color="auto"/>
              <w:right w:val="single" w:sz="4" w:space="0" w:color="auto"/>
            </w:tcBorders>
            <w:vAlign w:val="center"/>
            <w:hideMark/>
          </w:tcPr>
          <w:p w:rsidR="00046432" w:rsidRPr="001A1E32" w:rsidRDefault="00046432"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046432" w:rsidRPr="001A1E32" w:rsidTr="005D0D26">
        <w:trPr>
          <w:trHeight w:val="647"/>
        </w:trPr>
        <w:tc>
          <w:tcPr>
            <w:cnfStyle w:val="001000000000" w:firstRow="0" w:lastRow="0" w:firstColumn="1" w:lastColumn="0" w:oddVBand="0" w:evenVBand="0" w:oddHBand="0" w:evenHBand="0" w:firstRowFirstColumn="0" w:firstRowLastColumn="0" w:lastRowFirstColumn="0" w:lastRowLastColumn="0"/>
            <w:tcW w:w="2275" w:type="dxa"/>
            <w:tcBorders>
              <w:top w:val="single" w:sz="4" w:space="0" w:color="auto"/>
              <w:left w:val="single" w:sz="4" w:space="0" w:color="auto"/>
              <w:bottom w:val="single" w:sz="4" w:space="0" w:color="auto"/>
              <w:right w:val="single" w:sz="4" w:space="0" w:color="auto"/>
            </w:tcBorders>
          </w:tcPr>
          <w:p w:rsidR="00046432" w:rsidRPr="001A1E32" w:rsidRDefault="00046432" w:rsidP="00EF0DE9">
            <w:pPr>
              <w:jc w:val="both"/>
              <w:rPr>
                <w:b w:val="0"/>
                <w:noProof/>
                <w:sz w:val="16"/>
                <w:szCs w:val="16"/>
              </w:rPr>
            </w:pPr>
            <w:r w:rsidRPr="007052A8">
              <w:rPr>
                <w:b w:val="0"/>
                <w:noProof/>
                <w:sz w:val="16"/>
                <w:szCs w:val="16"/>
              </w:rPr>
              <w:t>PG1.1.2. Bir eğitim ve öğretim yılında sını</w:t>
            </w:r>
            <w:r>
              <w:rPr>
                <w:b w:val="0"/>
                <w:noProof/>
                <w:sz w:val="16"/>
                <w:szCs w:val="16"/>
              </w:rPr>
              <w:t>f tekrar eden öğrenci oranı (%)</w:t>
            </w:r>
          </w:p>
        </w:tc>
        <w:tc>
          <w:tcPr>
            <w:tcW w:w="795" w:type="dxa"/>
            <w:tcBorders>
              <w:top w:val="single" w:sz="4" w:space="0" w:color="auto"/>
              <w:left w:val="single" w:sz="4" w:space="0" w:color="auto"/>
              <w:bottom w:val="single" w:sz="4" w:space="0" w:color="auto"/>
              <w:right w:val="single" w:sz="4" w:space="0" w:color="auto"/>
            </w:tcBorders>
            <w:vAlign w:val="center"/>
          </w:tcPr>
          <w:p w:rsidR="00046432" w:rsidRPr="001A1E32" w:rsidRDefault="00046432"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801"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68"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68"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w:t>
            </w:r>
          </w:p>
        </w:tc>
        <w:tc>
          <w:tcPr>
            <w:tcW w:w="668"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92"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p>
        </w:tc>
        <w:tc>
          <w:tcPr>
            <w:tcW w:w="631"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p>
        </w:tc>
        <w:tc>
          <w:tcPr>
            <w:tcW w:w="733" w:type="dxa"/>
            <w:tcBorders>
              <w:top w:val="single" w:sz="4" w:space="0" w:color="auto"/>
              <w:left w:val="single" w:sz="4" w:space="0" w:color="auto"/>
              <w:bottom w:val="single" w:sz="4" w:space="0" w:color="auto"/>
              <w:right w:val="single" w:sz="4" w:space="0" w:color="auto"/>
            </w:tcBorders>
            <w:vAlign w:val="center"/>
            <w:hideMark/>
          </w:tcPr>
          <w:p w:rsidR="00046432" w:rsidRPr="001A1E32" w:rsidRDefault="00046432"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064" w:type="dxa"/>
            <w:tcBorders>
              <w:top w:val="single" w:sz="4" w:space="0" w:color="auto"/>
              <w:left w:val="single" w:sz="4" w:space="0" w:color="auto"/>
              <w:bottom w:val="single" w:sz="4" w:space="0" w:color="auto"/>
              <w:right w:val="single" w:sz="4" w:space="0" w:color="auto"/>
            </w:tcBorders>
            <w:vAlign w:val="center"/>
            <w:hideMark/>
          </w:tcPr>
          <w:p w:rsidR="00046432" w:rsidRPr="001A1E32" w:rsidRDefault="00046432"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046432" w:rsidRPr="001A1E32" w:rsidTr="005D0D2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275" w:type="dxa"/>
            <w:tcBorders>
              <w:top w:val="single" w:sz="4" w:space="0" w:color="auto"/>
              <w:left w:val="single" w:sz="4" w:space="0" w:color="auto"/>
              <w:bottom w:val="single" w:sz="4" w:space="0" w:color="auto"/>
              <w:right w:val="single" w:sz="4" w:space="0" w:color="auto"/>
            </w:tcBorders>
          </w:tcPr>
          <w:p w:rsidR="00046432" w:rsidRPr="001A1E32" w:rsidRDefault="00046432" w:rsidP="00EF0DE9">
            <w:pPr>
              <w:jc w:val="both"/>
              <w:rPr>
                <w:b w:val="0"/>
                <w:noProof/>
                <w:sz w:val="16"/>
                <w:szCs w:val="16"/>
              </w:rPr>
            </w:pPr>
            <w:r w:rsidRPr="007052A8">
              <w:rPr>
                <w:b w:val="0"/>
                <w:noProof/>
                <w:sz w:val="16"/>
                <w:szCs w:val="16"/>
              </w:rPr>
              <w:t>PG1.1.3. Bir eğitim ve öğretim yılında örgün eğit</w:t>
            </w:r>
            <w:r>
              <w:rPr>
                <w:b w:val="0"/>
                <w:noProof/>
                <w:sz w:val="16"/>
                <w:szCs w:val="16"/>
              </w:rPr>
              <w:t>imden ayrılan öğrenci oranı (%)</w:t>
            </w:r>
          </w:p>
        </w:tc>
        <w:tc>
          <w:tcPr>
            <w:tcW w:w="795" w:type="dxa"/>
            <w:tcBorders>
              <w:top w:val="single" w:sz="4" w:space="0" w:color="auto"/>
              <w:left w:val="single" w:sz="4" w:space="0" w:color="auto"/>
              <w:bottom w:val="single" w:sz="4" w:space="0" w:color="auto"/>
              <w:right w:val="single" w:sz="4" w:space="0" w:color="auto"/>
            </w:tcBorders>
            <w:vAlign w:val="center"/>
          </w:tcPr>
          <w:p w:rsidR="00046432" w:rsidRPr="001A1E32" w:rsidRDefault="00046432"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801"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FE5EE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668"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668"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12</w:t>
            </w:r>
          </w:p>
        </w:tc>
        <w:tc>
          <w:tcPr>
            <w:tcW w:w="668"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92"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w:t>
            </w:r>
          </w:p>
        </w:tc>
        <w:tc>
          <w:tcPr>
            <w:tcW w:w="631"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w:t>
            </w:r>
          </w:p>
        </w:tc>
        <w:tc>
          <w:tcPr>
            <w:tcW w:w="733" w:type="dxa"/>
            <w:tcBorders>
              <w:top w:val="single" w:sz="4" w:space="0" w:color="auto"/>
              <w:left w:val="single" w:sz="4" w:space="0" w:color="auto"/>
              <w:bottom w:val="single" w:sz="4" w:space="0" w:color="auto"/>
              <w:right w:val="single" w:sz="4" w:space="0" w:color="auto"/>
            </w:tcBorders>
            <w:vAlign w:val="center"/>
            <w:hideMark/>
          </w:tcPr>
          <w:p w:rsidR="00046432" w:rsidRPr="001A1E32" w:rsidRDefault="00046432"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064" w:type="dxa"/>
            <w:tcBorders>
              <w:top w:val="single" w:sz="4" w:space="0" w:color="auto"/>
              <w:left w:val="single" w:sz="4" w:space="0" w:color="auto"/>
              <w:bottom w:val="single" w:sz="4" w:space="0" w:color="auto"/>
              <w:right w:val="single" w:sz="4" w:space="0" w:color="auto"/>
            </w:tcBorders>
            <w:vAlign w:val="center"/>
            <w:hideMark/>
          </w:tcPr>
          <w:p w:rsidR="00046432" w:rsidRPr="001A1E32" w:rsidRDefault="00046432"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046432" w:rsidRPr="001A1E32" w:rsidTr="005D0D26">
        <w:trPr>
          <w:trHeight w:val="435"/>
        </w:trPr>
        <w:tc>
          <w:tcPr>
            <w:cnfStyle w:val="001000000000" w:firstRow="0" w:lastRow="0" w:firstColumn="1" w:lastColumn="0" w:oddVBand="0" w:evenVBand="0" w:oddHBand="0" w:evenHBand="0" w:firstRowFirstColumn="0" w:firstRowLastColumn="0" w:lastRowFirstColumn="0" w:lastRowLastColumn="0"/>
            <w:tcW w:w="2275" w:type="dxa"/>
            <w:tcBorders>
              <w:top w:val="single" w:sz="4" w:space="0" w:color="auto"/>
              <w:left w:val="single" w:sz="4" w:space="0" w:color="auto"/>
              <w:bottom w:val="single" w:sz="4" w:space="0" w:color="auto"/>
              <w:right w:val="single" w:sz="4" w:space="0" w:color="auto"/>
            </w:tcBorders>
          </w:tcPr>
          <w:p w:rsidR="00046432" w:rsidRPr="001A1E32" w:rsidRDefault="00046432" w:rsidP="00EF0DE9">
            <w:pPr>
              <w:jc w:val="both"/>
              <w:rPr>
                <w:b w:val="0"/>
                <w:noProof/>
                <w:sz w:val="16"/>
                <w:szCs w:val="16"/>
              </w:rPr>
            </w:pPr>
            <w:r w:rsidRPr="007052A8">
              <w:rPr>
                <w:b w:val="0"/>
                <w:noProof/>
                <w:sz w:val="16"/>
                <w:szCs w:val="16"/>
              </w:rPr>
              <w:t>PG1.1.4. Okula kayıt</w:t>
            </w:r>
            <w:r>
              <w:rPr>
                <w:b w:val="0"/>
                <w:noProof/>
                <w:sz w:val="16"/>
                <w:szCs w:val="16"/>
              </w:rPr>
              <w:t xml:space="preserve"> yaptıranların mezun olma oranı (%)</w:t>
            </w:r>
          </w:p>
        </w:tc>
        <w:tc>
          <w:tcPr>
            <w:tcW w:w="795" w:type="dxa"/>
            <w:tcBorders>
              <w:top w:val="single" w:sz="4" w:space="0" w:color="auto"/>
              <w:left w:val="single" w:sz="4" w:space="0" w:color="auto"/>
              <w:bottom w:val="single" w:sz="4" w:space="0" w:color="auto"/>
              <w:right w:val="single" w:sz="4" w:space="0" w:color="auto"/>
            </w:tcBorders>
            <w:vAlign w:val="center"/>
          </w:tcPr>
          <w:p w:rsidR="00046432" w:rsidRPr="001A1E32" w:rsidRDefault="00046432"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801"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75</w:t>
            </w:r>
          </w:p>
        </w:tc>
        <w:tc>
          <w:tcPr>
            <w:tcW w:w="668"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75</w:t>
            </w:r>
          </w:p>
        </w:tc>
        <w:tc>
          <w:tcPr>
            <w:tcW w:w="668"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78</w:t>
            </w:r>
          </w:p>
        </w:tc>
        <w:tc>
          <w:tcPr>
            <w:tcW w:w="668"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80</w:t>
            </w:r>
          </w:p>
        </w:tc>
        <w:tc>
          <w:tcPr>
            <w:tcW w:w="692"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85</w:t>
            </w:r>
          </w:p>
        </w:tc>
        <w:tc>
          <w:tcPr>
            <w:tcW w:w="631"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90</w:t>
            </w:r>
          </w:p>
        </w:tc>
        <w:tc>
          <w:tcPr>
            <w:tcW w:w="733" w:type="dxa"/>
            <w:tcBorders>
              <w:top w:val="single" w:sz="4" w:space="0" w:color="auto"/>
              <w:left w:val="single" w:sz="4" w:space="0" w:color="auto"/>
              <w:bottom w:val="single" w:sz="4" w:space="0" w:color="auto"/>
              <w:right w:val="single" w:sz="4" w:space="0" w:color="auto"/>
            </w:tcBorders>
            <w:vAlign w:val="center"/>
            <w:hideMark/>
          </w:tcPr>
          <w:p w:rsidR="00046432" w:rsidRPr="001A1E32" w:rsidRDefault="00046432"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064" w:type="dxa"/>
            <w:tcBorders>
              <w:top w:val="single" w:sz="4" w:space="0" w:color="auto"/>
              <w:left w:val="single" w:sz="4" w:space="0" w:color="auto"/>
              <w:bottom w:val="single" w:sz="4" w:space="0" w:color="auto"/>
              <w:right w:val="single" w:sz="4" w:space="0" w:color="auto"/>
            </w:tcBorders>
            <w:vAlign w:val="center"/>
            <w:hideMark/>
          </w:tcPr>
          <w:p w:rsidR="00046432" w:rsidRPr="001A1E32" w:rsidRDefault="00046432"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046432" w:rsidRPr="001A1E32" w:rsidTr="005D0D26">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2275" w:type="dxa"/>
            <w:tcBorders>
              <w:top w:val="single" w:sz="4" w:space="0" w:color="auto"/>
              <w:left w:val="single" w:sz="4" w:space="0" w:color="auto"/>
              <w:bottom w:val="single" w:sz="4" w:space="0" w:color="auto"/>
              <w:right w:val="single" w:sz="4" w:space="0" w:color="auto"/>
            </w:tcBorders>
          </w:tcPr>
          <w:p w:rsidR="00046432" w:rsidRPr="00875C18" w:rsidRDefault="00046432" w:rsidP="00EF0DE9">
            <w:pPr>
              <w:jc w:val="both"/>
              <w:rPr>
                <w:b w:val="0"/>
                <w:noProof/>
                <w:sz w:val="16"/>
                <w:szCs w:val="16"/>
              </w:rPr>
            </w:pPr>
            <w:r w:rsidRPr="00875C18">
              <w:rPr>
                <w:b w:val="0"/>
                <w:noProof/>
                <w:sz w:val="16"/>
                <w:szCs w:val="16"/>
              </w:rPr>
              <w:t>PG 1.1</w:t>
            </w:r>
            <w:r>
              <w:rPr>
                <w:b w:val="0"/>
                <w:noProof/>
                <w:sz w:val="16"/>
                <w:szCs w:val="16"/>
              </w:rPr>
              <w:t>.5</w:t>
            </w:r>
            <w:r w:rsidRPr="00875C18">
              <w:rPr>
                <w:b w:val="0"/>
                <w:noProof/>
                <w:sz w:val="16"/>
                <w:szCs w:val="16"/>
              </w:rPr>
              <w:t xml:space="preserve"> Bir eğitim ve öğretim yılında destekleme ve yetiştirme kurslarına </w:t>
            </w:r>
            <w:r>
              <w:rPr>
                <w:b w:val="0"/>
                <w:noProof/>
                <w:sz w:val="16"/>
                <w:szCs w:val="16"/>
              </w:rPr>
              <w:t xml:space="preserve">(DYK) </w:t>
            </w:r>
            <w:r w:rsidRPr="00875C18">
              <w:rPr>
                <w:b w:val="0"/>
                <w:noProof/>
                <w:sz w:val="16"/>
                <w:szCs w:val="16"/>
              </w:rPr>
              <w:t>kayıt yaptıran öğrenci oranı (%)</w:t>
            </w:r>
          </w:p>
        </w:tc>
        <w:tc>
          <w:tcPr>
            <w:tcW w:w="795" w:type="dxa"/>
            <w:tcBorders>
              <w:top w:val="single" w:sz="4" w:space="0" w:color="auto"/>
              <w:left w:val="single" w:sz="4" w:space="0" w:color="auto"/>
              <w:bottom w:val="single" w:sz="4" w:space="0" w:color="auto"/>
              <w:right w:val="single" w:sz="4" w:space="0" w:color="auto"/>
            </w:tcBorders>
            <w:vAlign w:val="center"/>
          </w:tcPr>
          <w:p w:rsidR="00046432" w:rsidRPr="001A1E32" w:rsidRDefault="00046432"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01"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w:t>
            </w:r>
          </w:p>
        </w:tc>
        <w:tc>
          <w:tcPr>
            <w:tcW w:w="668"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w:t>
            </w:r>
          </w:p>
        </w:tc>
        <w:tc>
          <w:tcPr>
            <w:tcW w:w="668"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68"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692"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631"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733" w:type="dxa"/>
            <w:tcBorders>
              <w:top w:val="single" w:sz="4" w:space="0" w:color="auto"/>
              <w:left w:val="single" w:sz="4" w:space="0" w:color="auto"/>
              <w:bottom w:val="single" w:sz="4" w:space="0" w:color="auto"/>
              <w:right w:val="single" w:sz="4" w:space="0" w:color="auto"/>
            </w:tcBorders>
            <w:vAlign w:val="center"/>
          </w:tcPr>
          <w:p w:rsidR="00046432" w:rsidRPr="001A1E32" w:rsidRDefault="00046432"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064" w:type="dxa"/>
            <w:tcBorders>
              <w:top w:val="single" w:sz="4" w:space="0" w:color="auto"/>
              <w:left w:val="single" w:sz="4" w:space="0" w:color="auto"/>
              <w:bottom w:val="single" w:sz="4" w:space="0" w:color="auto"/>
              <w:right w:val="single" w:sz="4" w:space="0" w:color="auto"/>
            </w:tcBorders>
            <w:vAlign w:val="center"/>
          </w:tcPr>
          <w:p w:rsidR="00046432" w:rsidRPr="001A1E32" w:rsidRDefault="00046432"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046432" w:rsidRPr="001A1E32" w:rsidTr="005D0D26">
        <w:trPr>
          <w:trHeight w:val="858"/>
        </w:trPr>
        <w:tc>
          <w:tcPr>
            <w:cnfStyle w:val="001000000000" w:firstRow="0" w:lastRow="0" w:firstColumn="1" w:lastColumn="0" w:oddVBand="0" w:evenVBand="0" w:oddHBand="0" w:evenHBand="0" w:firstRowFirstColumn="0" w:firstRowLastColumn="0" w:lastRowFirstColumn="0" w:lastRowLastColumn="0"/>
            <w:tcW w:w="2275" w:type="dxa"/>
            <w:tcBorders>
              <w:top w:val="single" w:sz="4" w:space="0" w:color="auto"/>
              <w:left w:val="single" w:sz="4" w:space="0" w:color="auto"/>
              <w:bottom w:val="single" w:sz="4" w:space="0" w:color="auto"/>
              <w:right w:val="single" w:sz="4" w:space="0" w:color="auto"/>
            </w:tcBorders>
          </w:tcPr>
          <w:p w:rsidR="00046432" w:rsidRPr="00875C18" w:rsidRDefault="00046432" w:rsidP="00EF0DE9">
            <w:pPr>
              <w:jc w:val="both"/>
              <w:rPr>
                <w:b w:val="0"/>
                <w:noProof/>
                <w:sz w:val="16"/>
                <w:szCs w:val="16"/>
              </w:rPr>
            </w:pPr>
            <w:r>
              <w:rPr>
                <w:b w:val="0"/>
                <w:noProof/>
                <w:sz w:val="16"/>
                <w:szCs w:val="16"/>
              </w:rPr>
              <w:t xml:space="preserve">PG 1.1.6 </w:t>
            </w:r>
            <w:r w:rsidRPr="00875C18">
              <w:rPr>
                <w:b w:val="0"/>
                <w:noProof/>
                <w:sz w:val="16"/>
                <w:szCs w:val="16"/>
              </w:rPr>
              <w:t xml:space="preserve"> Destekleme ve yetiştirme kurslarına </w:t>
            </w:r>
            <w:r>
              <w:rPr>
                <w:b w:val="0"/>
                <w:noProof/>
                <w:sz w:val="16"/>
                <w:szCs w:val="16"/>
              </w:rPr>
              <w:t xml:space="preserve">(DYK) </w:t>
            </w:r>
            <w:r w:rsidRPr="00875C18">
              <w:rPr>
                <w:b w:val="0"/>
                <w:noProof/>
                <w:sz w:val="16"/>
                <w:szCs w:val="16"/>
              </w:rPr>
              <w:t>kayıt yaptıranların kursları tamamlama oranı</w:t>
            </w:r>
          </w:p>
        </w:tc>
        <w:tc>
          <w:tcPr>
            <w:tcW w:w="795" w:type="dxa"/>
            <w:tcBorders>
              <w:top w:val="single" w:sz="4" w:space="0" w:color="auto"/>
              <w:left w:val="single" w:sz="4" w:space="0" w:color="auto"/>
              <w:bottom w:val="single" w:sz="4" w:space="0" w:color="auto"/>
              <w:right w:val="single" w:sz="4" w:space="0" w:color="auto"/>
            </w:tcBorders>
            <w:vAlign w:val="center"/>
          </w:tcPr>
          <w:p w:rsidR="00046432" w:rsidRPr="001A1E32" w:rsidRDefault="00046432"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801"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60</w:t>
            </w:r>
          </w:p>
        </w:tc>
        <w:tc>
          <w:tcPr>
            <w:tcW w:w="668"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60</w:t>
            </w:r>
          </w:p>
        </w:tc>
        <w:tc>
          <w:tcPr>
            <w:tcW w:w="668"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65</w:t>
            </w:r>
          </w:p>
        </w:tc>
        <w:tc>
          <w:tcPr>
            <w:tcW w:w="668"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692"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75</w:t>
            </w:r>
          </w:p>
        </w:tc>
        <w:tc>
          <w:tcPr>
            <w:tcW w:w="631" w:type="dxa"/>
            <w:tcBorders>
              <w:top w:val="single" w:sz="4" w:space="0" w:color="auto"/>
              <w:left w:val="single" w:sz="4" w:space="0" w:color="auto"/>
              <w:bottom w:val="single" w:sz="4" w:space="0" w:color="auto"/>
              <w:right w:val="single" w:sz="4" w:space="0" w:color="auto"/>
            </w:tcBorders>
            <w:vAlign w:val="center"/>
          </w:tcPr>
          <w:p w:rsidR="00046432" w:rsidRPr="001A1E32" w:rsidRDefault="00FE5EEE"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80</w:t>
            </w:r>
          </w:p>
        </w:tc>
        <w:tc>
          <w:tcPr>
            <w:tcW w:w="733" w:type="dxa"/>
            <w:tcBorders>
              <w:top w:val="single" w:sz="4" w:space="0" w:color="auto"/>
              <w:left w:val="single" w:sz="4" w:space="0" w:color="auto"/>
              <w:bottom w:val="single" w:sz="4" w:space="0" w:color="auto"/>
              <w:right w:val="single" w:sz="4" w:space="0" w:color="auto"/>
            </w:tcBorders>
            <w:vAlign w:val="center"/>
          </w:tcPr>
          <w:p w:rsidR="00046432" w:rsidRPr="001A1E32" w:rsidRDefault="00046432"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064" w:type="dxa"/>
            <w:tcBorders>
              <w:top w:val="single" w:sz="4" w:space="0" w:color="auto"/>
              <w:left w:val="single" w:sz="4" w:space="0" w:color="auto"/>
              <w:bottom w:val="single" w:sz="4" w:space="0" w:color="auto"/>
              <w:right w:val="single" w:sz="4" w:space="0" w:color="auto"/>
            </w:tcBorders>
            <w:vAlign w:val="center"/>
          </w:tcPr>
          <w:p w:rsidR="00046432" w:rsidRPr="001A1E32" w:rsidRDefault="00046432"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046432" w:rsidRPr="001A1E32" w:rsidTr="005D0D26">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275" w:type="dxa"/>
            <w:tcBorders>
              <w:top w:val="single" w:sz="4" w:space="0" w:color="auto"/>
              <w:left w:val="single" w:sz="4" w:space="0" w:color="auto"/>
              <w:bottom w:val="single" w:sz="4" w:space="0" w:color="auto"/>
              <w:right w:val="single" w:sz="4" w:space="0" w:color="auto"/>
            </w:tcBorders>
            <w:vAlign w:val="center"/>
            <w:hideMark/>
          </w:tcPr>
          <w:p w:rsidR="00046432" w:rsidRPr="001A1E32" w:rsidRDefault="00046432" w:rsidP="00EF0DE9">
            <w:pPr>
              <w:rPr>
                <w:noProof/>
                <w:sz w:val="16"/>
                <w:szCs w:val="16"/>
              </w:rPr>
            </w:pPr>
            <w:r w:rsidRPr="001A1E32">
              <w:rPr>
                <w:noProof/>
                <w:sz w:val="16"/>
                <w:szCs w:val="16"/>
              </w:rPr>
              <w:t>KOORDİNATÖR BİRİM</w:t>
            </w:r>
          </w:p>
        </w:tc>
        <w:tc>
          <w:tcPr>
            <w:tcW w:w="6721" w:type="dxa"/>
            <w:gridSpan w:val="9"/>
            <w:tcBorders>
              <w:top w:val="single" w:sz="4" w:space="0" w:color="auto"/>
              <w:left w:val="single" w:sz="4" w:space="0" w:color="auto"/>
              <w:bottom w:val="single" w:sz="4" w:space="0" w:color="auto"/>
              <w:right w:val="single" w:sz="4" w:space="0" w:color="auto"/>
            </w:tcBorders>
          </w:tcPr>
          <w:p w:rsidR="00046432" w:rsidRPr="001A1E32" w:rsidRDefault="00046432" w:rsidP="00074C8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046432" w:rsidRPr="001A1E32" w:rsidTr="005D0D26">
        <w:trPr>
          <w:trHeight w:val="212"/>
        </w:trPr>
        <w:tc>
          <w:tcPr>
            <w:cnfStyle w:val="001000000000" w:firstRow="0" w:lastRow="0" w:firstColumn="1" w:lastColumn="0" w:oddVBand="0" w:evenVBand="0" w:oddHBand="0" w:evenHBand="0" w:firstRowFirstColumn="0" w:firstRowLastColumn="0" w:lastRowFirstColumn="0" w:lastRowLastColumn="0"/>
            <w:tcW w:w="2275" w:type="dxa"/>
            <w:tcBorders>
              <w:top w:val="single" w:sz="4" w:space="0" w:color="auto"/>
              <w:left w:val="single" w:sz="4" w:space="0" w:color="auto"/>
              <w:bottom w:val="single" w:sz="4" w:space="0" w:color="auto"/>
              <w:right w:val="single" w:sz="4" w:space="0" w:color="auto"/>
            </w:tcBorders>
            <w:vAlign w:val="center"/>
            <w:hideMark/>
          </w:tcPr>
          <w:p w:rsidR="00046432" w:rsidRPr="001A1E32" w:rsidRDefault="00046432" w:rsidP="00EF0DE9">
            <w:pPr>
              <w:rPr>
                <w:noProof/>
                <w:sz w:val="16"/>
                <w:szCs w:val="16"/>
              </w:rPr>
            </w:pPr>
            <w:r w:rsidRPr="001A1E32">
              <w:rPr>
                <w:noProof/>
                <w:sz w:val="16"/>
                <w:szCs w:val="16"/>
              </w:rPr>
              <w:t>İŞ BİRLİĞİ YAPILACAK BİRİM(LER)</w:t>
            </w:r>
          </w:p>
        </w:tc>
        <w:tc>
          <w:tcPr>
            <w:tcW w:w="6721" w:type="dxa"/>
            <w:gridSpan w:val="9"/>
            <w:tcBorders>
              <w:top w:val="single" w:sz="4" w:space="0" w:color="auto"/>
              <w:left w:val="single" w:sz="4" w:space="0" w:color="auto"/>
              <w:bottom w:val="single" w:sz="4" w:space="0" w:color="auto"/>
              <w:right w:val="single" w:sz="4" w:space="0" w:color="auto"/>
            </w:tcBorders>
          </w:tcPr>
          <w:p w:rsidR="00046432" w:rsidRPr="001A1E32" w:rsidRDefault="00046432" w:rsidP="00074C84">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Zümre Öğretmenler Kurulu</w:t>
            </w:r>
          </w:p>
        </w:tc>
      </w:tr>
      <w:tr w:rsidR="00046432" w:rsidRPr="001A1E32" w:rsidTr="005D0D26">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275" w:type="dxa"/>
            <w:tcBorders>
              <w:top w:val="single" w:sz="4" w:space="0" w:color="auto"/>
              <w:left w:val="single" w:sz="4" w:space="0" w:color="auto"/>
              <w:bottom w:val="single" w:sz="4" w:space="0" w:color="auto"/>
              <w:right w:val="single" w:sz="4" w:space="0" w:color="auto"/>
            </w:tcBorders>
            <w:vAlign w:val="center"/>
            <w:hideMark/>
          </w:tcPr>
          <w:p w:rsidR="00046432" w:rsidRPr="001A1E32" w:rsidRDefault="00046432" w:rsidP="00EF0DE9">
            <w:pPr>
              <w:rPr>
                <w:noProof/>
                <w:sz w:val="16"/>
                <w:szCs w:val="16"/>
              </w:rPr>
            </w:pPr>
            <w:r w:rsidRPr="001A1E32">
              <w:rPr>
                <w:noProof/>
                <w:sz w:val="16"/>
                <w:szCs w:val="16"/>
              </w:rPr>
              <w:t>RİSKLER</w:t>
            </w:r>
          </w:p>
        </w:tc>
        <w:tc>
          <w:tcPr>
            <w:tcW w:w="6721" w:type="dxa"/>
            <w:gridSpan w:val="9"/>
            <w:tcBorders>
              <w:top w:val="single" w:sz="4" w:space="0" w:color="auto"/>
              <w:left w:val="single" w:sz="4" w:space="0" w:color="auto"/>
              <w:bottom w:val="single" w:sz="4" w:space="0" w:color="auto"/>
              <w:right w:val="single" w:sz="4" w:space="0" w:color="auto"/>
            </w:tcBorders>
          </w:tcPr>
          <w:p w:rsidR="00046432" w:rsidRPr="001A1E32" w:rsidRDefault="00046432" w:rsidP="00074C8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Ebeveyn tutumlarının destekleyici nitelikte olmaması</w:t>
            </w:r>
          </w:p>
          <w:p w:rsidR="00046432" w:rsidRPr="001A1E32" w:rsidRDefault="00046432" w:rsidP="00074C8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Dijital çevresel uyaranlar, dijital bağımlılığı artıran unsurların fazlalığı</w:t>
            </w:r>
          </w:p>
        </w:tc>
      </w:tr>
      <w:tr w:rsidR="00EF0DE9" w:rsidRPr="001A1E32" w:rsidTr="005D0D26">
        <w:trPr>
          <w:trHeight w:val="2785"/>
        </w:trPr>
        <w:tc>
          <w:tcPr>
            <w:cnfStyle w:val="001000000000" w:firstRow="0" w:lastRow="0" w:firstColumn="1" w:lastColumn="0" w:oddVBand="0" w:evenVBand="0" w:oddHBand="0" w:evenHBand="0" w:firstRowFirstColumn="0" w:firstRowLastColumn="0" w:lastRowFirstColumn="0" w:lastRowLastColumn="0"/>
            <w:tcW w:w="2275"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STRATEJİLER</w:t>
            </w:r>
          </w:p>
        </w:tc>
        <w:tc>
          <w:tcPr>
            <w:tcW w:w="6721" w:type="dxa"/>
            <w:gridSpan w:val="9"/>
            <w:tcBorders>
              <w:top w:val="single" w:sz="4" w:space="0" w:color="auto"/>
              <w:left w:val="single" w:sz="4" w:space="0" w:color="auto"/>
              <w:bottom w:val="single" w:sz="4" w:space="0" w:color="auto"/>
              <w:right w:val="single" w:sz="4" w:space="0" w:color="auto"/>
            </w:tcBorders>
          </w:tcPr>
          <w:p w:rsidR="00EF0DE9" w:rsidRPr="007052A8" w:rsidRDefault="00EF0DE9" w:rsidP="00EF0DE9">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 xml:space="preserve">S1 Öğrencilerin devamsızlık nedenleri belirlenecek, öğrenci ve </w:t>
            </w:r>
            <w:r>
              <w:rPr>
                <w:sz w:val="16"/>
                <w:szCs w:val="16"/>
              </w:rPr>
              <w:t xml:space="preserve">veli iş birliğiyle bu nedenleri </w:t>
            </w:r>
            <w:r w:rsidRPr="007052A8">
              <w:rPr>
                <w:sz w:val="16"/>
                <w:szCs w:val="16"/>
              </w:rPr>
              <w:t>ortadan kaldırmaya yönelik çalışmalar yürütülecektir.</w:t>
            </w:r>
          </w:p>
          <w:p w:rsidR="00EF0DE9" w:rsidRPr="007052A8" w:rsidRDefault="00EF0DE9" w:rsidP="00EF0DE9">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S2 Öğrenci devamsızlığının olumsuz etkilerini azalt</w:t>
            </w:r>
            <w:r>
              <w:rPr>
                <w:sz w:val="16"/>
                <w:szCs w:val="16"/>
              </w:rPr>
              <w:t xml:space="preserve">maya yönelik eksik kazanımların </w:t>
            </w:r>
            <w:r w:rsidRPr="007052A8">
              <w:rPr>
                <w:sz w:val="16"/>
                <w:szCs w:val="16"/>
              </w:rPr>
              <w:t xml:space="preserve">giderilmesi, sosyal etkinlikler, uzaktan öğrenme olanaklarına </w:t>
            </w:r>
            <w:r>
              <w:rPr>
                <w:sz w:val="16"/>
                <w:szCs w:val="16"/>
              </w:rPr>
              <w:t xml:space="preserve">ilişkin farkındalık çalışmaları </w:t>
            </w:r>
            <w:r w:rsidRPr="007052A8">
              <w:rPr>
                <w:sz w:val="16"/>
                <w:szCs w:val="16"/>
              </w:rPr>
              <w:t>gibi telafi tedbirleri alınacaktır.</w:t>
            </w:r>
          </w:p>
          <w:p w:rsidR="00EF0DE9" w:rsidRPr="007052A8" w:rsidRDefault="00EF0DE9" w:rsidP="00EF0DE9">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S3 Okul ortamının öğrenciler için cazip hale gelmesini</w:t>
            </w:r>
            <w:r>
              <w:rPr>
                <w:sz w:val="16"/>
                <w:szCs w:val="16"/>
              </w:rPr>
              <w:t xml:space="preserve"> sağlayacak sosyal, sportif vb. </w:t>
            </w:r>
            <w:r w:rsidRPr="007052A8">
              <w:rPr>
                <w:sz w:val="16"/>
                <w:szCs w:val="16"/>
              </w:rPr>
              <w:t>imkânlar artırılacaktır.</w:t>
            </w:r>
          </w:p>
          <w:p w:rsidR="00EF0DE9" w:rsidRPr="007052A8" w:rsidRDefault="00EF0DE9" w:rsidP="00EF0DE9">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S4 Sınıf tekrarı nedenleri araştırılarak buna yönelik önleyici tedbirler geliştirilecektir.</w:t>
            </w:r>
          </w:p>
          <w:p w:rsidR="00EF0DE9" w:rsidRPr="007052A8" w:rsidRDefault="00EF0DE9" w:rsidP="00EF0DE9">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S5 DYK kurslarına devamsızlık nedenleri araştırılarak de</w:t>
            </w:r>
            <w:r>
              <w:rPr>
                <w:sz w:val="16"/>
                <w:szCs w:val="16"/>
              </w:rPr>
              <w:t xml:space="preserve">vamsızlığı azaltacak çalışmalar </w:t>
            </w:r>
            <w:r w:rsidRPr="007052A8">
              <w:rPr>
                <w:sz w:val="16"/>
                <w:szCs w:val="16"/>
              </w:rPr>
              <w:t>yapılacaktır.</w:t>
            </w:r>
          </w:p>
          <w:p w:rsidR="00EF0DE9" w:rsidRPr="007052A8" w:rsidRDefault="00EF0DE9" w:rsidP="00EF0DE9">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S6 Öğrencilerin örgün eğitimden ayrılma nedenleri araşt</w:t>
            </w:r>
            <w:r>
              <w:rPr>
                <w:sz w:val="16"/>
                <w:szCs w:val="16"/>
              </w:rPr>
              <w:t xml:space="preserve">ırılıp okul kaynaklı nedenlerin </w:t>
            </w:r>
            <w:r w:rsidRPr="007052A8">
              <w:rPr>
                <w:sz w:val="16"/>
                <w:szCs w:val="16"/>
              </w:rPr>
              <w:t>ortadan kaldırılmasına yönelik tedbirler alınacaktır.</w:t>
            </w:r>
          </w:p>
          <w:p w:rsidR="00EF0DE9" w:rsidRPr="007052A8" w:rsidRDefault="00EF0DE9" w:rsidP="00EF0DE9">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S7 Özel eğitim ihtiyacı olan öğrencilerin uygun alanda eğitim</w:t>
            </w:r>
            <w:r>
              <w:rPr>
                <w:sz w:val="16"/>
                <w:szCs w:val="16"/>
              </w:rPr>
              <w:t xml:space="preserve"> alabilmeleri için rehberlik ve </w:t>
            </w:r>
            <w:r w:rsidRPr="007052A8">
              <w:rPr>
                <w:sz w:val="16"/>
                <w:szCs w:val="16"/>
              </w:rPr>
              <w:t>yönlendirme faaliyetleri yapılacaktır.</w:t>
            </w:r>
          </w:p>
          <w:p w:rsidR="00EF0DE9" w:rsidRPr="001A1E32" w:rsidRDefault="00EF0DE9" w:rsidP="00EF0DE9">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S8 Öğrencilerin okula, okul kültürüne ve eğitim alacakları alana uyumunu güçlendirmek için çalışmalar yürütülecektir.</w:t>
            </w:r>
          </w:p>
        </w:tc>
      </w:tr>
      <w:tr w:rsidR="00EF0DE9" w:rsidRPr="001A1E32" w:rsidTr="005D0D26">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275"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MALİYET TAHMİNİ</w:t>
            </w:r>
          </w:p>
        </w:tc>
        <w:tc>
          <w:tcPr>
            <w:tcW w:w="6721" w:type="dxa"/>
            <w:gridSpan w:val="9"/>
            <w:tcBorders>
              <w:top w:val="single" w:sz="4" w:space="0" w:color="auto"/>
              <w:left w:val="single" w:sz="4" w:space="0" w:color="auto"/>
              <w:bottom w:val="single" w:sz="4" w:space="0" w:color="auto"/>
              <w:right w:val="single" w:sz="4" w:space="0" w:color="auto"/>
            </w:tcBorders>
          </w:tcPr>
          <w:p w:rsidR="00EF0DE9" w:rsidRPr="001A1E32" w:rsidRDefault="006F04E9" w:rsidP="00EF0DE9">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r w:rsidR="002C6669">
              <w:rPr>
                <w:noProof/>
                <w:sz w:val="16"/>
                <w:szCs w:val="16"/>
              </w:rPr>
              <w:t>0.000TL</w:t>
            </w:r>
          </w:p>
        </w:tc>
      </w:tr>
      <w:tr w:rsidR="00EF0DE9" w:rsidRPr="001A1E32" w:rsidTr="005D0D26">
        <w:trPr>
          <w:trHeight w:val="423"/>
        </w:trPr>
        <w:tc>
          <w:tcPr>
            <w:cnfStyle w:val="001000000000" w:firstRow="0" w:lastRow="0" w:firstColumn="1" w:lastColumn="0" w:oddVBand="0" w:evenVBand="0" w:oddHBand="0" w:evenHBand="0" w:firstRowFirstColumn="0" w:firstRowLastColumn="0" w:lastRowFirstColumn="0" w:lastRowLastColumn="0"/>
            <w:tcW w:w="2275"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TESPİTLER</w:t>
            </w:r>
          </w:p>
        </w:tc>
        <w:tc>
          <w:tcPr>
            <w:tcW w:w="6721" w:type="dxa"/>
            <w:gridSpan w:val="9"/>
            <w:tcBorders>
              <w:top w:val="single" w:sz="4" w:space="0" w:color="auto"/>
              <w:left w:val="single" w:sz="4" w:space="0" w:color="auto"/>
              <w:bottom w:val="single" w:sz="4" w:space="0" w:color="auto"/>
              <w:right w:val="single" w:sz="4" w:space="0" w:color="auto"/>
            </w:tcBorders>
          </w:tcPr>
          <w:p w:rsidR="00EF0DE9" w:rsidRPr="001A1E32" w:rsidRDefault="002C6669" w:rsidP="00EF0DE9">
            <w:pPr>
              <w:cnfStyle w:val="000000000000" w:firstRow="0" w:lastRow="0" w:firstColumn="0" w:lastColumn="0" w:oddVBand="0" w:evenVBand="0" w:oddHBand="0" w:evenHBand="0" w:firstRowFirstColumn="0" w:firstRowLastColumn="0" w:lastRowFirstColumn="0" w:lastRowLastColumn="0"/>
              <w:rPr>
                <w:sz w:val="16"/>
                <w:szCs w:val="16"/>
              </w:rPr>
            </w:pPr>
            <w:r w:rsidRPr="002C6669">
              <w:rPr>
                <w:sz w:val="16"/>
                <w:szCs w:val="16"/>
              </w:rPr>
              <w:t>Okulumuzdaki 11-30 gün arası devamsızlık oranı beklenen seviyenin üstündendir.  Erken okul terki de beklenen seviyenin üzerindedir.</w:t>
            </w:r>
          </w:p>
        </w:tc>
      </w:tr>
      <w:tr w:rsidR="00EF0DE9" w:rsidRPr="001A1E32" w:rsidTr="005D0D26">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75"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İHTİYAÇLAR</w:t>
            </w:r>
          </w:p>
        </w:tc>
        <w:tc>
          <w:tcPr>
            <w:tcW w:w="6721" w:type="dxa"/>
            <w:gridSpan w:val="9"/>
            <w:tcBorders>
              <w:top w:val="single" w:sz="4" w:space="0" w:color="auto"/>
              <w:left w:val="single" w:sz="4" w:space="0" w:color="auto"/>
              <w:bottom w:val="single" w:sz="4" w:space="0" w:color="auto"/>
              <w:right w:val="single" w:sz="4" w:space="0" w:color="auto"/>
            </w:tcBorders>
          </w:tcPr>
          <w:p w:rsidR="002C6669" w:rsidRPr="002C6669" w:rsidRDefault="002C6669" w:rsidP="002C6669">
            <w:pPr>
              <w:jc w:val="both"/>
              <w:cnfStyle w:val="000000100000" w:firstRow="0" w:lastRow="0" w:firstColumn="0" w:lastColumn="0" w:oddVBand="0" w:evenVBand="0" w:oddHBand="1" w:evenHBand="0" w:firstRowFirstColumn="0" w:firstRowLastColumn="0" w:lastRowFirstColumn="0" w:lastRowLastColumn="0"/>
              <w:rPr>
                <w:sz w:val="16"/>
                <w:szCs w:val="16"/>
              </w:rPr>
            </w:pPr>
            <w:r w:rsidRPr="002C6669">
              <w:rPr>
                <w:sz w:val="16"/>
                <w:szCs w:val="16"/>
              </w:rPr>
              <w:t>Okul Aile İşbirliğinin Geliştirilmesi</w:t>
            </w:r>
          </w:p>
          <w:p w:rsidR="002C6669" w:rsidRPr="002C6669" w:rsidRDefault="002C6669" w:rsidP="002C6669">
            <w:pPr>
              <w:jc w:val="both"/>
              <w:cnfStyle w:val="000000100000" w:firstRow="0" w:lastRow="0" w:firstColumn="0" w:lastColumn="0" w:oddVBand="0" w:evenVBand="0" w:oddHBand="1" w:evenHBand="0" w:firstRowFirstColumn="0" w:firstRowLastColumn="0" w:lastRowFirstColumn="0" w:lastRowLastColumn="0"/>
              <w:rPr>
                <w:sz w:val="16"/>
                <w:szCs w:val="16"/>
              </w:rPr>
            </w:pPr>
            <w:r w:rsidRPr="002C6669">
              <w:rPr>
                <w:sz w:val="16"/>
                <w:szCs w:val="16"/>
              </w:rPr>
              <w:t>Devamsızlık oranlarının azaltılması</w:t>
            </w:r>
          </w:p>
          <w:p w:rsidR="00EF0DE9" w:rsidRPr="001A1E32" w:rsidRDefault="002C6669" w:rsidP="002C6669">
            <w:pPr>
              <w:cnfStyle w:val="000000100000" w:firstRow="0" w:lastRow="0" w:firstColumn="0" w:lastColumn="0" w:oddVBand="0" w:evenVBand="0" w:oddHBand="1" w:evenHBand="0" w:firstRowFirstColumn="0" w:firstRowLastColumn="0" w:lastRowFirstColumn="0" w:lastRowLastColumn="0"/>
              <w:rPr>
                <w:sz w:val="16"/>
                <w:szCs w:val="16"/>
              </w:rPr>
            </w:pPr>
            <w:r w:rsidRPr="002C6669">
              <w:rPr>
                <w:sz w:val="16"/>
                <w:szCs w:val="16"/>
              </w:rPr>
              <w:t>Veli Eğitimi</w:t>
            </w:r>
          </w:p>
        </w:tc>
      </w:tr>
    </w:tbl>
    <w:p w:rsidR="00EF0DE9" w:rsidRPr="001A1E32" w:rsidRDefault="00EF0DE9" w:rsidP="00EF0DE9">
      <w:pPr>
        <w:rPr>
          <w:rFonts w:cs="Times New Roman"/>
          <w:noProof/>
          <w:sz w:val="20"/>
          <w:szCs w:val="20"/>
        </w:rPr>
      </w:pPr>
    </w:p>
    <w:p w:rsidR="00EF0DE9" w:rsidRPr="001A1E32" w:rsidRDefault="00EF0DE9" w:rsidP="00EF0DE9">
      <w:pPr>
        <w:rPr>
          <w:rFonts w:cs="Times New Roman"/>
          <w:noProof/>
          <w:sz w:val="20"/>
          <w:szCs w:val="20"/>
        </w:rPr>
      </w:pPr>
      <w:r w:rsidRPr="001A1E32">
        <w:rPr>
          <w:rFonts w:cs="Times New Roman"/>
          <w:noProof/>
          <w:sz w:val="20"/>
          <w:szCs w:val="20"/>
        </w:rPr>
        <w:br w:type="page"/>
      </w:r>
    </w:p>
    <w:tbl>
      <w:tblPr>
        <w:tblStyle w:val="KlavuzuTablo4-Vurgu23"/>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32"/>
        <w:gridCol w:w="835"/>
        <w:gridCol w:w="541"/>
        <w:gridCol w:w="541"/>
        <w:gridCol w:w="541"/>
        <w:gridCol w:w="590"/>
        <w:gridCol w:w="606"/>
        <w:gridCol w:w="839"/>
        <w:gridCol w:w="942"/>
      </w:tblGrid>
      <w:tr w:rsidR="00EF0DE9" w:rsidRPr="001A1E32" w:rsidTr="005D0D26">
        <w:trPr>
          <w:cnfStyle w:val="100000000000" w:firstRow="1" w:lastRow="0" w:firstColumn="0" w:lastColumn="0" w:oddVBand="0" w:evenVBand="0" w:oddHBand="0" w:evenHBand="0" w:firstRowFirstColumn="0" w:firstRowLastColumn="0" w:lastRowFirstColumn="0" w:lastRowLastColumn="0"/>
          <w:trHeight w:val="702"/>
          <w:jc w:val="center"/>
        </w:trPr>
        <w:tc>
          <w:tcPr>
            <w:cnfStyle w:val="001000000000" w:firstRow="0" w:lastRow="0" w:firstColumn="1" w:lastColumn="0" w:oddVBand="0" w:evenVBand="0" w:oddHBand="0" w:evenHBand="0" w:firstRowFirstColumn="0" w:firstRowLastColumn="0" w:lastRowFirstColumn="0" w:lastRowLastColumn="0"/>
            <w:tcW w:w="2642"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right"/>
              <w:rPr>
                <w:noProof/>
                <w:sz w:val="16"/>
                <w:szCs w:val="16"/>
              </w:rPr>
            </w:pPr>
            <w:r w:rsidRPr="001A1E32">
              <w:rPr>
                <w:noProof/>
                <w:sz w:val="16"/>
                <w:szCs w:val="16"/>
              </w:rPr>
              <w:lastRenderedPageBreak/>
              <w:t>AMAÇ (A2)</w:t>
            </w:r>
          </w:p>
        </w:tc>
        <w:tc>
          <w:tcPr>
            <w:tcW w:w="6079"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adjustRightInd w:val="0"/>
              <w:jc w:val="both"/>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 xml:space="preserve">Mesleki eğitim </w:t>
            </w:r>
            <w:r w:rsidRPr="001A1E32">
              <w:rPr>
                <w:sz w:val="16"/>
                <w:szCs w:val="16"/>
              </w:rPr>
              <w:t>öğrencilerin</w:t>
            </w:r>
            <w:r>
              <w:rPr>
                <w:sz w:val="16"/>
                <w:szCs w:val="16"/>
              </w:rPr>
              <w:t>in</w:t>
            </w:r>
            <w:r w:rsidRPr="001A1E32">
              <w:rPr>
                <w:sz w:val="16"/>
                <w:szCs w:val="16"/>
              </w:rPr>
              <w:t xml:space="preserve"> kaliteli eğitime erişimleri fırsat eşitliği temelinde artırılarak bilişsel, duyuşsal ve fiziksel olarak çok yönlü gelişimleri sağlanacak ve temel hayat becerilerini edinmiş öğrenciler yetiştirilecektir.</w:t>
            </w:r>
          </w:p>
        </w:tc>
      </w:tr>
      <w:tr w:rsidR="00EF0DE9" w:rsidRPr="001A1E32" w:rsidTr="005D0D26">
        <w:trPr>
          <w:cnfStyle w:val="000000100000" w:firstRow="0" w:lastRow="0" w:firstColumn="0" w:lastColumn="0" w:oddVBand="0" w:evenVBand="0" w:oddHBand="1" w:evenHBand="0" w:firstRowFirstColumn="0" w:firstRowLastColumn="0" w:lastRowFirstColumn="0" w:lastRowLastColumn="0"/>
          <w:trHeight w:val="459"/>
          <w:jc w:val="center"/>
        </w:trPr>
        <w:tc>
          <w:tcPr>
            <w:cnfStyle w:val="001000000000" w:firstRow="0" w:lastRow="0" w:firstColumn="1" w:lastColumn="0" w:oddVBand="0" w:evenVBand="0" w:oddHBand="0" w:evenHBand="0" w:firstRowFirstColumn="0" w:firstRowLastColumn="0" w:lastRowFirstColumn="0" w:lastRowLastColumn="0"/>
            <w:tcW w:w="2642"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right"/>
              <w:rPr>
                <w:noProof/>
                <w:sz w:val="16"/>
                <w:szCs w:val="16"/>
              </w:rPr>
            </w:pPr>
            <w:r w:rsidRPr="001A1E32">
              <w:rPr>
                <w:noProof/>
                <w:sz w:val="16"/>
                <w:szCs w:val="16"/>
              </w:rPr>
              <w:t>HEDEF (H2.1)</w:t>
            </w:r>
          </w:p>
        </w:tc>
        <w:tc>
          <w:tcPr>
            <w:tcW w:w="6079"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EF0DE9" w:rsidRPr="001A1E32" w:rsidTr="005D0D26">
        <w:trPr>
          <w:trHeight w:val="702"/>
          <w:jc w:val="center"/>
        </w:trPr>
        <w:tc>
          <w:tcPr>
            <w:cnfStyle w:val="001000000000" w:firstRow="0" w:lastRow="0" w:firstColumn="1" w:lastColumn="0" w:oddVBand="0" w:evenVBand="0" w:oddHBand="0" w:evenHBand="0" w:firstRowFirstColumn="0" w:firstRowLastColumn="0" w:lastRowFirstColumn="0" w:lastRowLastColumn="0"/>
            <w:tcW w:w="2642"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rPr>
                <w:noProof/>
                <w:sz w:val="16"/>
                <w:szCs w:val="16"/>
              </w:rPr>
            </w:pPr>
            <w:r w:rsidRPr="001A1E32">
              <w:rPr>
                <w:noProof/>
                <w:sz w:val="16"/>
                <w:szCs w:val="16"/>
              </w:rPr>
              <w:t>Performans Göstergesi (PG)</w:t>
            </w:r>
          </w:p>
        </w:tc>
        <w:tc>
          <w:tcPr>
            <w:tcW w:w="734"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78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53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53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53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593"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10"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851"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88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2C6669" w:rsidRPr="001A1E32" w:rsidTr="005D0D26">
        <w:trPr>
          <w:cnfStyle w:val="000000100000" w:firstRow="0" w:lastRow="0" w:firstColumn="0" w:lastColumn="0" w:oddVBand="0" w:evenVBand="0" w:oddHBand="1" w:evenHBand="0" w:firstRowFirstColumn="0" w:firstRowLastColumn="0" w:lastRowFirstColumn="0" w:lastRowLastColumn="0"/>
          <w:trHeight w:val="930"/>
          <w:jc w:val="center"/>
        </w:trPr>
        <w:tc>
          <w:tcPr>
            <w:cnfStyle w:val="001000000000" w:firstRow="0" w:lastRow="0" w:firstColumn="1" w:lastColumn="0" w:oddVBand="0" w:evenVBand="0" w:oddHBand="0" w:evenHBand="0" w:firstRowFirstColumn="0" w:firstRowLastColumn="0" w:lastRowFirstColumn="0" w:lastRowLastColumn="0"/>
            <w:tcW w:w="2642" w:type="dxa"/>
            <w:tcBorders>
              <w:top w:val="single" w:sz="4" w:space="0" w:color="auto"/>
              <w:left w:val="single" w:sz="4" w:space="0" w:color="auto"/>
              <w:bottom w:val="single" w:sz="4" w:space="0" w:color="auto"/>
              <w:right w:val="single" w:sz="4" w:space="0" w:color="auto"/>
            </w:tcBorders>
            <w:hideMark/>
          </w:tcPr>
          <w:p w:rsidR="002C6669" w:rsidRPr="001A1E32" w:rsidRDefault="002C6669" w:rsidP="00EF0DE9">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734" w:type="dxa"/>
            <w:tcBorders>
              <w:top w:val="single" w:sz="4" w:space="0" w:color="auto"/>
              <w:left w:val="single" w:sz="4" w:space="0" w:color="auto"/>
              <w:bottom w:val="single" w:sz="4" w:space="0" w:color="auto"/>
              <w:right w:val="single" w:sz="4" w:space="0" w:color="auto"/>
            </w:tcBorders>
            <w:vAlign w:val="center"/>
          </w:tcPr>
          <w:p w:rsidR="002C6669" w:rsidRPr="001A1E32" w:rsidRDefault="002C6669"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788" w:type="dxa"/>
            <w:tcBorders>
              <w:top w:val="single" w:sz="4" w:space="0" w:color="auto"/>
              <w:left w:val="single" w:sz="4" w:space="0" w:color="auto"/>
              <w:bottom w:val="single" w:sz="4" w:space="0" w:color="auto"/>
              <w:right w:val="single" w:sz="4" w:space="0" w:color="auto"/>
            </w:tcBorders>
            <w:vAlign w:val="center"/>
          </w:tcPr>
          <w:p w:rsidR="002C6669" w:rsidRPr="001A1E32" w:rsidRDefault="009D5060"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538" w:type="dxa"/>
            <w:tcBorders>
              <w:top w:val="single" w:sz="4" w:space="0" w:color="auto"/>
              <w:left w:val="single" w:sz="4" w:space="0" w:color="auto"/>
              <w:bottom w:val="single" w:sz="4" w:space="0" w:color="auto"/>
              <w:right w:val="single" w:sz="4" w:space="0" w:color="auto"/>
            </w:tcBorders>
            <w:vAlign w:val="center"/>
          </w:tcPr>
          <w:p w:rsidR="002C6669" w:rsidRPr="001A1E32" w:rsidRDefault="009D5060"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538" w:type="dxa"/>
            <w:tcBorders>
              <w:top w:val="single" w:sz="4" w:space="0" w:color="auto"/>
              <w:left w:val="single" w:sz="4" w:space="0" w:color="auto"/>
              <w:bottom w:val="single" w:sz="4" w:space="0" w:color="auto"/>
              <w:right w:val="single" w:sz="4" w:space="0" w:color="auto"/>
            </w:tcBorders>
            <w:vAlign w:val="center"/>
          </w:tcPr>
          <w:p w:rsidR="002C6669" w:rsidRPr="001A1E32" w:rsidRDefault="009D5060"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538" w:type="dxa"/>
            <w:tcBorders>
              <w:top w:val="single" w:sz="4" w:space="0" w:color="auto"/>
              <w:left w:val="single" w:sz="4" w:space="0" w:color="auto"/>
              <w:bottom w:val="single" w:sz="4" w:space="0" w:color="auto"/>
              <w:right w:val="single" w:sz="4" w:space="0" w:color="auto"/>
            </w:tcBorders>
            <w:vAlign w:val="center"/>
          </w:tcPr>
          <w:p w:rsidR="002C6669" w:rsidRPr="001A1E32" w:rsidRDefault="009D5060"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593" w:type="dxa"/>
            <w:tcBorders>
              <w:top w:val="single" w:sz="4" w:space="0" w:color="auto"/>
              <w:left w:val="single" w:sz="4" w:space="0" w:color="auto"/>
              <w:bottom w:val="single" w:sz="4" w:space="0" w:color="auto"/>
              <w:right w:val="single" w:sz="4" w:space="0" w:color="auto"/>
            </w:tcBorders>
            <w:vAlign w:val="center"/>
          </w:tcPr>
          <w:p w:rsidR="002C6669" w:rsidRPr="001A1E32" w:rsidRDefault="009D5060"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610" w:type="dxa"/>
            <w:tcBorders>
              <w:top w:val="single" w:sz="4" w:space="0" w:color="auto"/>
              <w:left w:val="single" w:sz="4" w:space="0" w:color="auto"/>
              <w:bottom w:val="single" w:sz="4" w:space="0" w:color="auto"/>
              <w:right w:val="single" w:sz="4" w:space="0" w:color="auto"/>
            </w:tcBorders>
            <w:vAlign w:val="center"/>
          </w:tcPr>
          <w:p w:rsidR="002C6669" w:rsidRPr="001A1E32" w:rsidRDefault="009D5060"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6669" w:rsidRPr="001A1E32" w:rsidRDefault="002C6669"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889" w:type="dxa"/>
            <w:tcBorders>
              <w:top w:val="single" w:sz="4" w:space="0" w:color="auto"/>
              <w:left w:val="single" w:sz="4" w:space="0" w:color="auto"/>
              <w:bottom w:val="single" w:sz="4" w:space="0" w:color="auto"/>
              <w:right w:val="single" w:sz="4" w:space="0" w:color="auto"/>
            </w:tcBorders>
            <w:vAlign w:val="center"/>
            <w:hideMark/>
          </w:tcPr>
          <w:p w:rsidR="002C6669" w:rsidRPr="001A1E32" w:rsidRDefault="002C6669"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2C6669" w:rsidRPr="001A1E32" w:rsidTr="005D0D26">
        <w:trPr>
          <w:trHeight w:val="687"/>
          <w:jc w:val="center"/>
        </w:trPr>
        <w:tc>
          <w:tcPr>
            <w:cnfStyle w:val="001000000000" w:firstRow="0" w:lastRow="0" w:firstColumn="1" w:lastColumn="0" w:oddVBand="0" w:evenVBand="0" w:oddHBand="0" w:evenHBand="0" w:firstRowFirstColumn="0" w:firstRowLastColumn="0" w:lastRowFirstColumn="0" w:lastRowLastColumn="0"/>
            <w:tcW w:w="2642" w:type="dxa"/>
            <w:tcBorders>
              <w:top w:val="single" w:sz="4" w:space="0" w:color="auto"/>
              <w:left w:val="single" w:sz="4" w:space="0" w:color="auto"/>
              <w:bottom w:val="single" w:sz="4" w:space="0" w:color="auto"/>
              <w:right w:val="single" w:sz="4" w:space="0" w:color="auto"/>
            </w:tcBorders>
            <w:hideMark/>
          </w:tcPr>
          <w:p w:rsidR="002C6669" w:rsidRPr="001A1E32" w:rsidRDefault="002C6669" w:rsidP="00EF0DE9">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734" w:type="dxa"/>
            <w:tcBorders>
              <w:top w:val="single" w:sz="4" w:space="0" w:color="auto"/>
              <w:left w:val="single" w:sz="4" w:space="0" w:color="auto"/>
              <w:bottom w:val="single" w:sz="4" w:space="0" w:color="auto"/>
              <w:right w:val="single" w:sz="4" w:space="0" w:color="auto"/>
            </w:tcBorders>
            <w:vAlign w:val="center"/>
          </w:tcPr>
          <w:p w:rsidR="002C6669" w:rsidRPr="001A1E32" w:rsidRDefault="002C6669"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788" w:type="dxa"/>
            <w:tcBorders>
              <w:top w:val="single" w:sz="4" w:space="0" w:color="auto"/>
              <w:left w:val="single" w:sz="4" w:space="0" w:color="auto"/>
              <w:bottom w:val="single" w:sz="4" w:space="0" w:color="auto"/>
              <w:right w:val="single" w:sz="4" w:space="0" w:color="auto"/>
            </w:tcBorders>
            <w:vAlign w:val="center"/>
          </w:tcPr>
          <w:p w:rsidR="002C6669" w:rsidRPr="001A1E32" w:rsidRDefault="009D5060"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538" w:type="dxa"/>
            <w:tcBorders>
              <w:top w:val="single" w:sz="4" w:space="0" w:color="auto"/>
              <w:left w:val="single" w:sz="4" w:space="0" w:color="auto"/>
              <w:bottom w:val="single" w:sz="4" w:space="0" w:color="auto"/>
              <w:right w:val="single" w:sz="4" w:space="0" w:color="auto"/>
            </w:tcBorders>
            <w:vAlign w:val="center"/>
          </w:tcPr>
          <w:p w:rsidR="002C6669" w:rsidRPr="001A1E32" w:rsidRDefault="009D5060"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538" w:type="dxa"/>
            <w:tcBorders>
              <w:top w:val="single" w:sz="4" w:space="0" w:color="auto"/>
              <w:left w:val="single" w:sz="4" w:space="0" w:color="auto"/>
              <w:bottom w:val="single" w:sz="4" w:space="0" w:color="auto"/>
              <w:right w:val="single" w:sz="4" w:space="0" w:color="auto"/>
            </w:tcBorders>
            <w:vAlign w:val="center"/>
          </w:tcPr>
          <w:p w:rsidR="002C6669" w:rsidRPr="001A1E32" w:rsidRDefault="009D5060"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75</w:t>
            </w:r>
          </w:p>
        </w:tc>
        <w:tc>
          <w:tcPr>
            <w:tcW w:w="538" w:type="dxa"/>
            <w:tcBorders>
              <w:top w:val="single" w:sz="4" w:space="0" w:color="auto"/>
              <w:left w:val="single" w:sz="4" w:space="0" w:color="auto"/>
              <w:bottom w:val="single" w:sz="4" w:space="0" w:color="auto"/>
              <w:right w:val="single" w:sz="4" w:space="0" w:color="auto"/>
            </w:tcBorders>
            <w:vAlign w:val="center"/>
          </w:tcPr>
          <w:p w:rsidR="002C6669" w:rsidRPr="001A1E32" w:rsidRDefault="009D5060"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80</w:t>
            </w:r>
          </w:p>
        </w:tc>
        <w:tc>
          <w:tcPr>
            <w:tcW w:w="593" w:type="dxa"/>
            <w:tcBorders>
              <w:top w:val="single" w:sz="4" w:space="0" w:color="auto"/>
              <w:left w:val="single" w:sz="4" w:space="0" w:color="auto"/>
              <w:bottom w:val="single" w:sz="4" w:space="0" w:color="auto"/>
              <w:right w:val="single" w:sz="4" w:space="0" w:color="auto"/>
            </w:tcBorders>
            <w:vAlign w:val="center"/>
          </w:tcPr>
          <w:p w:rsidR="002C6669" w:rsidRPr="001A1E32" w:rsidRDefault="009D5060"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85</w:t>
            </w:r>
          </w:p>
        </w:tc>
        <w:tc>
          <w:tcPr>
            <w:tcW w:w="610" w:type="dxa"/>
            <w:tcBorders>
              <w:top w:val="single" w:sz="4" w:space="0" w:color="auto"/>
              <w:left w:val="single" w:sz="4" w:space="0" w:color="auto"/>
              <w:bottom w:val="single" w:sz="4" w:space="0" w:color="auto"/>
              <w:right w:val="single" w:sz="4" w:space="0" w:color="auto"/>
            </w:tcBorders>
            <w:vAlign w:val="center"/>
          </w:tcPr>
          <w:p w:rsidR="002C6669" w:rsidRPr="001A1E32" w:rsidRDefault="009D5060"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95</w:t>
            </w:r>
          </w:p>
        </w:tc>
        <w:tc>
          <w:tcPr>
            <w:tcW w:w="851" w:type="dxa"/>
            <w:tcBorders>
              <w:top w:val="single" w:sz="4" w:space="0" w:color="auto"/>
              <w:left w:val="single" w:sz="4" w:space="0" w:color="auto"/>
              <w:bottom w:val="single" w:sz="4" w:space="0" w:color="auto"/>
              <w:right w:val="single" w:sz="4" w:space="0" w:color="auto"/>
            </w:tcBorders>
            <w:vAlign w:val="center"/>
            <w:hideMark/>
          </w:tcPr>
          <w:p w:rsidR="002C6669" w:rsidRPr="001A1E32" w:rsidRDefault="002C6669"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889" w:type="dxa"/>
            <w:tcBorders>
              <w:top w:val="single" w:sz="4" w:space="0" w:color="auto"/>
              <w:left w:val="single" w:sz="4" w:space="0" w:color="auto"/>
              <w:bottom w:val="single" w:sz="4" w:space="0" w:color="auto"/>
              <w:right w:val="single" w:sz="4" w:space="0" w:color="auto"/>
            </w:tcBorders>
            <w:vAlign w:val="center"/>
            <w:hideMark/>
          </w:tcPr>
          <w:p w:rsidR="002C6669" w:rsidRPr="001A1E32" w:rsidRDefault="002C6669"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2C6669" w:rsidRPr="001A1E32" w:rsidTr="005D0D26">
        <w:trPr>
          <w:cnfStyle w:val="000000100000" w:firstRow="0" w:lastRow="0" w:firstColumn="0" w:lastColumn="0" w:oddVBand="0" w:evenVBand="0" w:oddHBand="1" w:evenHBand="0" w:firstRowFirstColumn="0" w:firstRowLastColumn="0" w:lastRowFirstColumn="0" w:lastRowLastColumn="0"/>
          <w:trHeight w:val="702"/>
          <w:jc w:val="center"/>
        </w:trPr>
        <w:tc>
          <w:tcPr>
            <w:cnfStyle w:val="001000000000" w:firstRow="0" w:lastRow="0" w:firstColumn="1" w:lastColumn="0" w:oddVBand="0" w:evenVBand="0" w:oddHBand="0" w:evenHBand="0" w:firstRowFirstColumn="0" w:firstRowLastColumn="0" w:lastRowFirstColumn="0" w:lastRowLastColumn="0"/>
            <w:tcW w:w="2642" w:type="dxa"/>
            <w:tcBorders>
              <w:top w:val="single" w:sz="4" w:space="0" w:color="auto"/>
              <w:left w:val="single" w:sz="4" w:space="0" w:color="auto"/>
              <w:bottom w:val="single" w:sz="4" w:space="0" w:color="auto"/>
              <w:right w:val="single" w:sz="4" w:space="0" w:color="auto"/>
            </w:tcBorders>
            <w:hideMark/>
          </w:tcPr>
          <w:p w:rsidR="002C6669" w:rsidRPr="001A1E32" w:rsidRDefault="002C6669" w:rsidP="00EF0DE9">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734" w:type="dxa"/>
            <w:tcBorders>
              <w:top w:val="single" w:sz="4" w:space="0" w:color="auto"/>
              <w:left w:val="single" w:sz="4" w:space="0" w:color="auto"/>
              <w:bottom w:val="single" w:sz="4" w:space="0" w:color="auto"/>
              <w:right w:val="single" w:sz="4" w:space="0" w:color="auto"/>
            </w:tcBorders>
            <w:vAlign w:val="center"/>
          </w:tcPr>
          <w:p w:rsidR="002C6669" w:rsidRPr="001A1E32" w:rsidRDefault="002C6669"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788" w:type="dxa"/>
            <w:tcBorders>
              <w:top w:val="single" w:sz="4" w:space="0" w:color="auto"/>
              <w:left w:val="single" w:sz="4" w:space="0" w:color="auto"/>
              <w:bottom w:val="single" w:sz="4" w:space="0" w:color="auto"/>
              <w:right w:val="single" w:sz="4" w:space="0" w:color="auto"/>
            </w:tcBorders>
            <w:vAlign w:val="center"/>
          </w:tcPr>
          <w:p w:rsidR="002C6669" w:rsidRPr="001A1E32" w:rsidRDefault="009D5060"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538" w:type="dxa"/>
            <w:tcBorders>
              <w:top w:val="single" w:sz="4" w:space="0" w:color="auto"/>
              <w:left w:val="single" w:sz="4" w:space="0" w:color="auto"/>
              <w:bottom w:val="single" w:sz="4" w:space="0" w:color="auto"/>
              <w:right w:val="single" w:sz="4" w:space="0" w:color="auto"/>
            </w:tcBorders>
            <w:vAlign w:val="center"/>
          </w:tcPr>
          <w:p w:rsidR="002C6669" w:rsidRPr="001A1E32" w:rsidRDefault="009D5060"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538" w:type="dxa"/>
            <w:tcBorders>
              <w:top w:val="single" w:sz="4" w:space="0" w:color="auto"/>
              <w:left w:val="single" w:sz="4" w:space="0" w:color="auto"/>
              <w:bottom w:val="single" w:sz="4" w:space="0" w:color="auto"/>
              <w:right w:val="single" w:sz="4" w:space="0" w:color="auto"/>
            </w:tcBorders>
            <w:vAlign w:val="center"/>
          </w:tcPr>
          <w:p w:rsidR="002C6669" w:rsidRPr="001A1E32" w:rsidRDefault="009D5060"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538" w:type="dxa"/>
            <w:tcBorders>
              <w:top w:val="single" w:sz="4" w:space="0" w:color="auto"/>
              <w:left w:val="single" w:sz="4" w:space="0" w:color="auto"/>
              <w:bottom w:val="single" w:sz="4" w:space="0" w:color="auto"/>
              <w:right w:val="single" w:sz="4" w:space="0" w:color="auto"/>
            </w:tcBorders>
            <w:vAlign w:val="center"/>
          </w:tcPr>
          <w:p w:rsidR="002C6669" w:rsidRPr="001A1E32" w:rsidRDefault="009D5060"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593" w:type="dxa"/>
            <w:tcBorders>
              <w:top w:val="single" w:sz="4" w:space="0" w:color="auto"/>
              <w:left w:val="single" w:sz="4" w:space="0" w:color="auto"/>
              <w:bottom w:val="single" w:sz="4" w:space="0" w:color="auto"/>
              <w:right w:val="single" w:sz="4" w:space="0" w:color="auto"/>
            </w:tcBorders>
            <w:vAlign w:val="center"/>
          </w:tcPr>
          <w:p w:rsidR="002C6669" w:rsidRPr="001A1E32" w:rsidRDefault="009D5060"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10" w:type="dxa"/>
            <w:tcBorders>
              <w:top w:val="single" w:sz="4" w:space="0" w:color="auto"/>
              <w:left w:val="single" w:sz="4" w:space="0" w:color="auto"/>
              <w:bottom w:val="single" w:sz="4" w:space="0" w:color="auto"/>
              <w:right w:val="single" w:sz="4" w:space="0" w:color="auto"/>
            </w:tcBorders>
            <w:vAlign w:val="center"/>
          </w:tcPr>
          <w:p w:rsidR="002C6669" w:rsidRPr="001A1E32" w:rsidRDefault="009D5060"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851" w:type="dxa"/>
            <w:tcBorders>
              <w:top w:val="single" w:sz="4" w:space="0" w:color="auto"/>
              <w:left w:val="single" w:sz="4" w:space="0" w:color="auto"/>
              <w:bottom w:val="single" w:sz="4" w:space="0" w:color="auto"/>
              <w:right w:val="single" w:sz="4" w:space="0" w:color="auto"/>
            </w:tcBorders>
            <w:vAlign w:val="center"/>
            <w:hideMark/>
          </w:tcPr>
          <w:p w:rsidR="002C6669" w:rsidRPr="001A1E32" w:rsidRDefault="002C6669"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889" w:type="dxa"/>
            <w:tcBorders>
              <w:top w:val="single" w:sz="4" w:space="0" w:color="auto"/>
              <w:left w:val="single" w:sz="4" w:space="0" w:color="auto"/>
              <w:bottom w:val="single" w:sz="4" w:space="0" w:color="auto"/>
              <w:right w:val="single" w:sz="4" w:space="0" w:color="auto"/>
            </w:tcBorders>
            <w:vAlign w:val="center"/>
            <w:hideMark/>
          </w:tcPr>
          <w:p w:rsidR="002C6669" w:rsidRPr="001A1E32" w:rsidRDefault="002C6669"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2C6669" w:rsidRPr="001A1E32" w:rsidTr="005D0D26">
        <w:trPr>
          <w:trHeight w:val="930"/>
          <w:jc w:val="center"/>
        </w:trPr>
        <w:tc>
          <w:tcPr>
            <w:cnfStyle w:val="001000000000" w:firstRow="0" w:lastRow="0" w:firstColumn="1" w:lastColumn="0" w:oddVBand="0" w:evenVBand="0" w:oddHBand="0" w:evenHBand="0" w:firstRowFirstColumn="0" w:firstRowLastColumn="0" w:lastRowFirstColumn="0" w:lastRowLastColumn="0"/>
            <w:tcW w:w="2642" w:type="dxa"/>
            <w:tcBorders>
              <w:top w:val="single" w:sz="4" w:space="0" w:color="auto"/>
              <w:left w:val="single" w:sz="4" w:space="0" w:color="auto"/>
              <w:bottom w:val="single" w:sz="4" w:space="0" w:color="auto"/>
              <w:right w:val="single" w:sz="4" w:space="0" w:color="auto"/>
            </w:tcBorders>
            <w:hideMark/>
          </w:tcPr>
          <w:p w:rsidR="002C6669" w:rsidRPr="001A1E32" w:rsidRDefault="002C6669" w:rsidP="00EF0DE9">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734" w:type="dxa"/>
            <w:tcBorders>
              <w:top w:val="single" w:sz="4" w:space="0" w:color="auto"/>
              <w:left w:val="single" w:sz="4" w:space="0" w:color="auto"/>
              <w:bottom w:val="single" w:sz="4" w:space="0" w:color="auto"/>
              <w:right w:val="single" w:sz="4" w:space="0" w:color="auto"/>
            </w:tcBorders>
            <w:vAlign w:val="center"/>
          </w:tcPr>
          <w:p w:rsidR="002C6669" w:rsidRPr="001A1E32" w:rsidRDefault="002C6669"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788" w:type="dxa"/>
            <w:tcBorders>
              <w:top w:val="single" w:sz="4" w:space="0" w:color="auto"/>
              <w:left w:val="single" w:sz="4" w:space="0" w:color="auto"/>
              <w:bottom w:val="single" w:sz="4" w:space="0" w:color="auto"/>
              <w:right w:val="single" w:sz="4" w:space="0" w:color="auto"/>
            </w:tcBorders>
            <w:vAlign w:val="center"/>
          </w:tcPr>
          <w:p w:rsidR="002C6669" w:rsidRPr="001A1E32" w:rsidRDefault="009D5060"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538" w:type="dxa"/>
            <w:tcBorders>
              <w:top w:val="single" w:sz="4" w:space="0" w:color="auto"/>
              <w:left w:val="single" w:sz="4" w:space="0" w:color="auto"/>
              <w:bottom w:val="single" w:sz="4" w:space="0" w:color="auto"/>
              <w:right w:val="single" w:sz="4" w:space="0" w:color="auto"/>
            </w:tcBorders>
            <w:vAlign w:val="center"/>
          </w:tcPr>
          <w:p w:rsidR="002C6669" w:rsidRPr="001A1E32" w:rsidRDefault="009D5060"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538" w:type="dxa"/>
            <w:tcBorders>
              <w:top w:val="single" w:sz="4" w:space="0" w:color="auto"/>
              <w:left w:val="single" w:sz="4" w:space="0" w:color="auto"/>
              <w:bottom w:val="single" w:sz="4" w:space="0" w:color="auto"/>
              <w:right w:val="single" w:sz="4" w:space="0" w:color="auto"/>
            </w:tcBorders>
            <w:vAlign w:val="center"/>
          </w:tcPr>
          <w:p w:rsidR="002C6669" w:rsidRPr="001A1E32" w:rsidRDefault="009D5060"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538" w:type="dxa"/>
            <w:tcBorders>
              <w:top w:val="single" w:sz="4" w:space="0" w:color="auto"/>
              <w:left w:val="single" w:sz="4" w:space="0" w:color="auto"/>
              <w:bottom w:val="single" w:sz="4" w:space="0" w:color="auto"/>
              <w:right w:val="single" w:sz="4" w:space="0" w:color="auto"/>
            </w:tcBorders>
            <w:vAlign w:val="center"/>
          </w:tcPr>
          <w:p w:rsidR="002C6669" w:rsidRPr="001A1E32" w:rsidRDefault="009D5060"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593" w:type="dxa"/>
            <w:tcBorders>
              <w:top w:val="single" w:sz="4" w:space="0" w:color="auto"/>
              <w:left w:val="single" w:sz="4" w:space="0" w:color="auto"/>
              <w:bottom w:val="single" w:sz="4" w:space="0" w:color="auto"/>
              <w:right w:val="single" w:sz="4" w:space="0" w:color="auto"/>
            </w:tcBorders>
            <w:vAlign w:val="center"/>
          </w:tcPr>
          <w:p w:rsidR="002C6669" w:rsidRPr="001A1E32" w:rsidRDefault="009D5060"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10" w:type="dxa"/>
            <w:tcBorders>
              <w:top w:val="single" w:sz="4" w:space="0" w:color="auto"/>
              <w:left w:val="single" w:sz="4" w:space="0" w:color="auto"/>
              <w:bottom w:val="single" w:sz="4" w:space="0" w:color="auto"/>
              <w:right w:val="single" w:sz="4" w:space="0" w:color="auto"/>
            </w:tcBorders>
            <w:vAlign w:val="center"/>
          </w:tcPr>
          <w:p w:rsidR="002C6669" w:rsidRPr="001A1E32" w:rsidRDefault="009D5060"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6669" w:rsidRPr="001A1E32" w:rsidRDefault="002C6669"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889" w:type="dxa"/>
            <w:tcBorders>
              <w:top w:val="single" w:sz="4" w:space="0" w:color="auto"/>
              <w:left w:val="single" w:sz="4" w:space="0" w:color="auto"/>
              <w:bottom w:val="single" w:sz="4" w:space="0" w:color="auto"/>
              <w:right w:val="single" w:sz="4" w:space="0" w:color="auto"/>
            </w:tcBorders>
            <w:vAlign w:val="center"/>
            <w:hideMark/>
          </w:tcPr>
          <w:p w:rsidR="002C6669" w:rsidRPr="001A1E32" w:rsidRDefault="002C6669"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EF0DE9" w:rsidRPr="001A1E32" w:rsidTr="005D0D26">
        <w:trPr>
          <w:cnfStyle w:val="000000100000" w:firstRow="0" w:lastRow="0" w:firstColumn="0" w:lastColumn="0" w:oddVBand="0" w:evenVBand="0" w:oddHBand="1" w:evenHBand="0" w:firstRowFirstColumn="0" w:firstRowLastColumn="0" w:lastRowFirstColumn="0" w:lastRowLastColumn="0"/>
          <w:trHeight w:val="229"/>
          <w:jc w:val="center"/>
        </w:trPr>
        <w:tc>
          <w:tcPr>
            <w:cnfStyle w:val="001000000000" w:firstRow="0" w:lastRow="0" w:firstColumn="1" w:lastColumn="0" w:oddVBand="0" w:evenVBand="0" w:oddHBand="0" w:evenHBand="0" w:firstRowFirstColumn="0" w:firstRowLastColumn="0" w:lastRowFirstColumn="0" w:lastRowLastColumn="0"/>
            <w:tcW w:w="2642" w:type="dxa"/>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rPr>
                <w:noProof/>
                <w:sz w:val="16"/>
                <w:szCs w:val="16"/>
              </w:rPr>
            </w:pPr>
            <w:r w:rsidRPr="001A1E32">
              <w:rPr>
                <w:noProof/>
                <w:sz w:val="16"/>
                <w:szCs w:val="16"/>
              </w:rPr>
              <w:t>KOORDİNATÖR BİRİM</w:t>
            </w:r>
          </w:p>
        </w:tc>
        <w:tc>
          <w:tcPr>
            <w:tcW w:w="6079"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EF0DE9" w:rsidRPr="001A1E32" w:rsidTr="005D0D26">
        <w:trPr>
          <w:trHeight w:val="229"/>
          <w:jc w:val="center"/>
        </w:trPr>
        <w:tc>
          <w:tcPr>
            <w:cnfStyle w:val="001000000000" w:firstRow="0" w:lastRow="0" w:firstColumn="1" w:lastColumn="0" w:oddVBand="0" w:evenVBand="0" w:oddHBand="0" w:evenHBand="0" w:firstRowFirstColumn="0" w:firstRowLastColumn="0" w:lastRowFirstColumn="0" w:lastRowLastColumn="0"/>
            <w:tcW w:w="2642" w:type="dxa"/>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rPr>
                <w:noProof/>
                <w:sz w:val="16"/>
                <w:szCs w:val="16"/>
              </w:rPr>
            </w:pPr>
            <w:r w:rsidRPr="001A1E32">
              <w:rPr>
                <w:noProof/>
                <w:sz w:val="16"/>
                <w:szCs w:val="16"/>
              </w:rPr>
              <w:t>İŞ BİRLİĞİ YAPILACAK BİRİM(LER)</w:t>
            </w:r>
          </w:p>
        </w:tc>
        <w:tc>
          <w:tcPr>
            <w:tcW w:w="6079"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EF0DE9" w:rsidRPr="001A1E32" w:rsidTr="005D0D26">
        <w:trPr>
          <w:cnfStyle w:val="000000100000" w:firstRow="0" w:lastRow="0" w:firstColumn="0" w:lastColumn="0" w:oddVBand="0" w:evenVBand="0" w:oddHBand="1" w:evenHBand="0" w:firstRowFirstColumn="0" w:firstRowLastColumn="0" w:lastRowFirstColumn="0" w:lastRowLastColumn="0"/>
          <w:trHeight w:val="1160"/>
          <w:jc w:val="center"/>
        </w:trPr>
        <w:tc>
          <w:tcPr>
            <w:cnfStyle w:val="001000000000" w:firstRow="0" w:lastRow="0" w:firstColumn="1" w:lastColumn="0" w:oddVBand="0" w:evenVBand="0" w:oddHBand="0" w:evenHBand="0" w:firstRowFirstColumn="0" w:firstRowLastColumn="0" w:lastRowFirstColumn="0" w:lastRowLastColumn="0"/>
            <w:tcW w:w="2642"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RİSKLER</w:t>
            </w:r>
          </w:p>
        </w:tc>
        <w:tc>
          <w:tcPr>
            <w:tcW w:w="6079"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İlçeler arasında mevcut mesafenin uzak olması</w:t>
            </w:r>
          </w:p>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EF0DE9" w:rsidRPr="001A1E32" w:rsidTr="005D0D26">
        <w:trPr>
          <w:trHeight w:val="2319"/>
          <w:jc w:val="center"/>
        </w:trPr>
        <w:tc>
          <w:tcPr>
            <w:cnfStyle w:val="001000000000" w:firstRow="0" w:lastRow="0" w:firstColumn="1" w:lastColumn="0" w:oddVBand="0" w:evenVBand="0" w:oddHBand="0" w:evenHBand="0" w:firstRowFirstColumn="0" w:firstRowLastColumn="0" w:lastRowFirstColumn="0" w:lastRowLastColumn="0"/>
            <w:tcW w:w="2642"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STRATEJİLER</w:t>
            </w:r>
          </w:p>
        </w:tc>
        <w:tc>
          <w:tcPr>
            <w:tcW w:w="6079"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bünyesinde yarışmalar düzenlenecektir.</w:t>
            </w:r>
          </w:p>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EF0DE9" w:rsidRPr="001A1E32" w:rsidTr="005D0D26">
        <w:trPr>
          <w:cnfStyle w:val="000000100000" w:firstRow="0" w:lastRow="0" w:firstColumn="0" w:lastColumn="0" w:oddVBand="0" w:evenVBand="0" w:oddHBand="1" w:evenHBand="0" w:firstRowFirstColumn="0" w:firstRowLastColumn="0" w:lastRowFirstColumn="0" w:lastRowLastColumn="0"/>
          <w:trHeight w:val="229"/>
          <w:jc w:val="center"/>
        </w:trPr>
        <w:tc>
          <w:tcPr>
            <w:cnfStyle w:val="001000000000" w:firstRow="0" w:lastRow="0" w:firstColumn="1" w:lastColumn="0" w:oddVBand="0" w:evenVBand="0" w:oddHBand="0" w:evenHBand="0" w:firstRowFirstColumn="0" w:firstRowLastColumn="0" w:lastRowFirstColumn="0" w:lastRowLastColumn="0"/>
            <w:tcW w:w="2642"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MALİYET TAHMİNİ</w:t>
            </w:r>
          </w:p>
        </w:tc>
        <w:tc>
          <w:tcPr>
            <w:tcW w:w="6079"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6F04E9"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r w:rsidR="002C6669">
              <w:rPr>
                <w:noProof/>
                <w:sz w:val="16"/>
                <w:szCs w:val="16"/>
              </w:rPr>
              <w:t>.000TL</w:t>
            </w:r>
          </w:p>
        </w:tc>
      </w:tr>
      <w:tr w:rsidR="00EF0DE9" w:rsidRPr="001A1E32" w:rsidTr="005D0D26">
        <w:trPr>
          <w:trHeight w:val="3021"/>
          <w:jc w:val="center"/>
        </w:trPr>
        <w:tc>
          <w:tcPr>
            <w:cnfStyle w:val="001000000000" w:firstRow="0" w:lastRow="0" w:firstColumn="1" w:lastColumn="0" w:oddVBand="0" w:evenVBand="0" w:oddHBand="0" w:evenHBand="0" w:firstRowFirstColumn="0" w:firstRowLastColumn="0" w:lastRowFirstColumn="0" w:lastRowLastColumn="0"/>
            <w:tcW w:w="2642"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TESPİTLER</w:t>
            </w:r>
          </w:p>
        </w:tc>
        <w:tc>
          <w:tcPr>
            <w:tcW w:w="6079"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EF0DE9" w:rsidRPr="001A1E32" w:rsidTr="005D0D26">
        <w:trPr>
          <w:cnfStyle w:val="000000100000" w:firstRow="0" w:lastRow="0" w:firstColumn="0" w:lastColumn="0" w:oddVBand="0" w:evenVBand="0" w:oddHBand="1" w:evenHBand="0" w:firstRowFirstColumn="0" w:firstRowLastColumn="0" w:lastRowFirstColumn="0" w:lastRowLastColumn="0"/>
          <w:trHeight w:val="1173"/>
          <w:jc w:val="center"/>
        </w:trPr>
        <w:tc>
          <w:tcPr>
            <w:cnfStyle w:val="001000000000" w:firstRow="0" w:lastRow="0" w:firstColumn="1" w:lastColumn="0" w:oddVBand="0" w:evenVBand="0" w:oddHBand="0" w:evenHBand="0" w:firstRowFirstColumn="0" w:firstRowLastColumn="0" w:lastRowFirstColumn="0" w:lastRowLastColumn="0"/>
            <w:tcW w:w="2642"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İHTİYAÇLAR</w:t>
            </w:r>
          </w:p>
        </w:tc>
        <w:tc>
          <w:tcPr>
            <w:tcW w:w="6079"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rsidR="00EF0DE9" w:rsidRPr="001A1E32" w:rsidRDefault="00EF0DE9" w:rsidP="00EF0DE9">
      <w:pPr>
        <w:rPr>
          <w:rFonts w:cs="Times New Roman"/>
          <w:noProof/>
          <w:sz w:val="20"/>
          <w:szCs w:val="20"/>
        </w:rPr>
      </w:pPr>
      <w:r w:rsidRPr="001A1E32">
        <w:rPr>
          <w:rFonts w:cs="Times New Roman"/>
          <w:noProof/>
          <w:sz w:val="20"/>
          <w:szCs w:val="20"/>
        </w:rPr>
        <w:br w:type="page"/>
      </w:r>
    </w:p>
    <w:tbl>
      <w:tblPr>
        <w:tblStyle w:val="KlavuzuTablo4-Vurgu23"/>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801"/>
        <w:gridCol w:w="835"/>
        <w:gridCol w:w="586"/>
        <w:gridCol w:w="586"/>
        <w:gridCol w:w="586"/>
        <w:gridCol w:w="586"/>
        <w:gridCol w:w="586"/>
        <w:gridCol w:w="653"/>
        <w:gridCol w:w="942"/>
      </w:tblGrid>
      <w:tr w:rsidR="00EF0DE9" w:rsidRPr="001A1E32" w:rsidTr="005D0D26">
        <w:trPr>
          <w:cnfStyle w:val="100000000000" w:firstRow="1" w:lastRow="0" w:firstColumn="0" w:lastColumn="0" w:oddVBand="0" w:evenVBand="0" w:oddHBand="0"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2931"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right"/>
              <w:rPr>
                <w:noProof/>
                <w:sz w:val="16"/>
                <w:szCs w:val="16"/>
              </w:rPr>
            </w:pPr>
            <w:r w:rsidRPr="001A1E32">
              <w:rPr>
                <w:noProof/>
                <w:sz w:val="16"/>
                <w:szCs w:val="16"/>
              </w:rPr>
              <w:lastRenderedPageBreak/>
              <w:t>AMAÇ (A3)</w:t>
            </w:r>
          </w:p>
        </w:tc>
        <w:tc>
          <w:tcPr>
            <w:tcW w:w="6099"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3A4B33">
              <w:rPr>
                <w:sz w:val="16"/>
                <w:szCs w:val="20"/>
              </w:rPr>
              <w:t>Öğrencilerin ilgi, istidat ve kabiliyetlerini geliştirerek gerekl</w:t>
            </w:r>
            <w:r>
              <w:rPr>
                <w:sz w:val="16"/>
                <w:szCs w:val="20"/>
              </w:rPr>
              <w:t xml:space="preserve">i bilgi, beceri, davranışlar ve </w:t>
            </w:r>
            <w:r w:rsidRPr="003A4B33">
              <w:rPr>
                <w:sz w:val="16"/>
                <w:szCs w:val="20"/>
              </w:rPr>
              <w:t xml:space="preserve">birlikte iş görme alışkanlığı </w:t>
            </w:r>
            <w:r>
              <w:rPr>
                <w:sz w:val="16"/>
                <w:szCs w:val="20"/>
              </w:rPr>
              <w:t>kazandırılacak,</w:t>
            </w:r>
            <w:r w:rsidRPr="003A4B33">
              <w:rPr>
                <w:sz w:val="16"/>
                <w:szCs w:val="20"/>
              </w:rPr>
              <w:t xml:space="preserve"> haya</w:t>
            </w:r>
            <w:r>
              <w:rPr>
                <w:sz w:val="16"/>
                <w:szCs w:val="20"/>
              </w:rPr>
              <w:t>ta hazırlanmaları ve bir mesleğe sahip olmaları sağlanacaktır.</w:t>
            </w:r>
          </w:p>
        </w:tc>
      </w:tr>
      <w:tr w:rsidR="00EF0DE9" w:rsidRPr="001A1E32" w:rsidTr="005D0D2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931"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right"/>
              <w:rPr>
                <w:noProof/>
                <w:sz w:val="16"/>
                <w:szCs w:val="16"/>
              </w:rPr>
            </w:pPr>
            <w:r w:rsidRPr="001A1E32">
              <w:rPr>
                <w:noProof/>
                <w:sz w:val="16"/>
                <w:szCs w:val="16"/>
              </w:rPr>
              <w:t>HEDEF (H3.1)</w:t>
            </w:r>
          </w:p>
        </w:tc>
        <w:tc>
          <w:tcPr>
            <w:tcW w:w="6099"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A4B33">
              <w:rPr>
                <w:noProof/>
                <w:sz w:val="16"/>
                <w:szCs w:val="16"/>
              </w:rPr>
              <w:t>Bir üst öğrenime yerleşen mesleki ve teknik</w:t>
            </w:r>
            <w:r>
              <w:rPr>
                <w:noProof/>
                <w:sz w:val="16"/>
                <w:szCs w:val="16"/>
              </w:rPr>
              <w:t xml:space="preserve"> ortaöğretim öğrencileri sayısı </w:t>
            </w:r>
            <w:r w:rsidRPr="003A4B33">
              <w:rPr>
                <w:noProof/>
                <w:sz w:val="16"/>
                <w:szCs w:val="16"/>
              </w:rPr>
              <w:t>artırılacaktır.</w:t>
            </w:r>
          </w:p>
        </w:tc>
      </w:tr>
      <w:tr w:rsidR="00EF0DE9" w:rsidRPr="001A1E32" w:rsidTr="005D0D26">
        <w:trPr>
          <w:trHeight w:val="875"/>
        </w:trPr>
        <w:tc>
          <w:tcPr>
            <w:cnfStyle w:val="001000000000" w:firstRow="0" w:lastRow="0" w:firstColumn="1" w:lastColumn="0" w:oddVBand="0" w:evenVBand="0" w:oddHBand="0" w:evenHBand="0" w:firstRowFirstColumn="0" w:firstRowLastColumn="0" w:lastRowFirstColumn="0" w:lastRowLastColumn="0"/>
            <w:tcW w:w="2931"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rPr>
                <w:noProof/>
                <w:sz w:val="16"/>
                <w:szCs w:val="16"/>
              </w:rPr>
            </w:pPr>
            <w:r w:rsidRPr="001A1E32">
              <w:rPr>
                <w:noProof/>
                <w:sz w:val="16"/>
                <w:szCs w:val="16"/>
              </w:rPr>
              <w:t>Performans Göstergesi (PG)</w:t>
            </w:r>
          </w:p>
        </w:tc>
        <w:tc>
          <w:tcPr>
            <w:tcW w:w="805"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0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58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58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58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58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58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32"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14"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2C6669" w:rsidRPr="001A1E32" w:rsidTr="005D0D26">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2931" w:type="dxa"/>
            <w:tcBorders>
              <w:top w:val="single" w:sz="4" w:space="0" w:color="auto"/>
              <w:left w:val="single" w:sz="4" w:space="0" w:color="auto"/>
              <w:bottom w:val="single" w:sz="4" w:space="0" w:color="auto"/>
              <w:right w:val="single" w:sz="4" w:space="0" w:color="auto"/>
            </w:tcBorders>
          </w:tcPr>
          <w:p w:rsidR="002C6669" w:rsidRPr="001A1E32" w:rsidRDefault="002C6669" w:rsidP="00EF0DE9">
            <w:pPr>
              <w:jc w:val="both"/>
              <w:rPr>
                <w:b w:val="0"/>
                <w:noProof/>
                <w:sz w:val="16"/>
                <w:szCs w:val="16"/>
              </w:rPr>
            </w:pPr>
            <w:r w:rsidRPr="003A4B33">
              <w:rPr>
                <w:b w:val="0"/>
                <w:noProof/>
                <w:sz w:val="16"/>
                <w:szCs w:val="16"/>
              </w:rPr>
              <w:t>PG</w:t>
            </w:r>
            <w:r>
              <w:rPr>
                <w:b w:val="0"/>
                <w:noProof/>
                <w:sz w:val="16"/>
                <w:szCs w:val="16"/>
              </w:rPr>
              <w:t xml:space="preserve"> 3.1.1 </w:t>
            </w:r>
            <w:r w:rsidRPr="003A4B33">
              <w:rPr>
                <w:b w:val="0"/>
                <w:noProof/>
                <w:sz w:val="16"/>
                <w:szCs w:val="16"/>
              </w:rPr>
              <w:t xml:space="preserve">Alanında bir üst </w:t>
            </w:r>
            <w:r>
              <w:rPr>
                <w:b w:val="0"/>
                <w:noProof/>
                <w:sz w:val="16"/>
                <w:szCs w:val="16"/>
              </w:rPr>
              <w:t>öğrenime yerleşen öğrenci oranı</w:t>
            </w:r>
          </w:p>
        </w:tc>
        <w:tc>
          <w:tcPr>
            <w:tcW w:w="805" w:type="dxa"/>
            <w:tcBorders>
              <w:top w:val="single" w:sz="4" w:space="0" w:color="auto"/>
              <w:left w:val="single" w:sz="4" w:space="0" w:color="auto"/>
              <w:bottom w:val="single" w:sz="4" w:space="0" w:color="auto"/>
              <w:right w:val="single" w:sz="4" w:space="0" w:color="auto"/>
            </w:tcBorders>
            <w:vAlign w:val="center"/>
          </w:tcPr>
          <w:p w:rsidR="002C6669" w:rsidRPr="001A1E32" w:rsidRDefault="002C6669"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809" w:type="dxa"/>
            <w:tcBorders>
              <w:top w:val="single" w:sz="4" w:space="0" w:color="auto"/>
              <w:left w:val="single" w:sz="4" w:space="0" w:color="auto"/>
              <w:bottom w:val="single" w:sz="4" w:space="0" w:color="auto"/>
              <w:right w:val="single" w:sz="4" w:space="0" w:color="auto"/>
            </w:tcBorders>
            <w:vAlign w:val="center"/>
          </w:tcPr>
          <w:p w:rsidR="002C6669" w:rsidRPr="001A1E32" w:rsidRDefault="004A3529"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588" w:type="dxa"/>
            <w:tcBorders>
              <w:top w:val="single" w:sz="4" w:space="0" w:color="auto"/>
              <w:left w:val="single" w:sz="4" w:space="0" w:color="auto"/>
              <w:bottom w:val="single" w:sz="4" w:space="0" w:color="auto"/>
              <w:right w:val="single" w:sz="4" w:space="0" w:color="auto"/>
            </w:tcBorders>
            <w:vAlign w:val="center"/>
          </w:tcPr>
          <w:p w:rsidR="002C6669" w:rsidRPr="001A1E32" w:rsidRDefault="004A3529"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588" w:type="dxa"/>
            <w:tcBorders>
              <w:top w:val="single" w:sz="4" w:space="0" w:color="auto"/>
              <w:left w:val="single" w:sz="4" w:space="0" w:color="auto"/>
              <w:bottom w:val="single" w:sz="4" w:space="0" w:color="auto"/>
              <w:right w:val="single" w:sz="4" w:space="0" w:color="auto"/>
            </w:tcBorders>
            <w:vAlign w:val="center"/>
          </w:tcPr>
          <w:p w:rsidR="002C6669" w:rsidRPr="001A1E32" w:rsidRDefault="004A3529"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588" w:type="dxa"/>
            <w:tcBorders>
              <w:top w:val="single" w:sz="4" w:space="0" w:color="auto"/>
              <w:left w:val="single" w:sz="4" w:space="0" w:color="auto"/>
              <w:bottom w:val="single" w:sz="4" w:space="0" w:color="auto"/>
              <w:right w:val="single" w:sz="4" w:space="0" w:color="auto"/>
            </w:tcBorders>
            <w:vAlign w:val="center"/>
          </w:tcPr>
          <w:p w:rsidR="002C6669" w:rsidRPr="001A1E32" w:rsidRDefault="004A3529"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588" w:type="dxa"/>
            <w:tcBorders>
              <w:top w:val="single" w:sz="4" w:space="0" w:color="auto"/>
              <w:left w:val="single" w:sz="4" w:space="0" w:color="auto"/>
              <w:bottom w:val="single" w:sz="4" w:space="0" w:color="auto"/>
              <w:right w:val="single" w:sz="4" w:space="0" w:color="auto"/>
            </w:tcBorders>
            <w:vAlign w:val="center"/>
          </w:tcPr>
          <w:p w:rsidR="002C6669" w:rsidRPr="001A1E32" w:rsidRDefault="004A3529"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55</w:t>
            </w:r>
          </w:p>
        </w:tc>
        <w:tc>
          <w:tcPr>
            <w:tcW w:w="588" w:type="dxa"/>
            <w:tcBorders>
              <w:top w:val="single" w:sz="4" w:space="0" w:color="auto"/>
              <w:left w:val="single" w:sz="4" w:space="0" w:color="auto"/>
              <w:bottom w:val="single" w:sz="4" w:space="0" w:color="auto"/>
              <w:right w:val="single" w:sz="4" w:space="0" w:color="auto"/>
            </w:tcBorders>
            <w:vAlign w:val="center"/>
          </w:tcPr>
          <w:p w:rsidR="002C6669" w:rsidRPr="001A1E32" w:rsidRDefault="004A3529"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32" w:type="dxa"/>
            <w:tcBorders>
              <w:top w:val="single" w:sz="4" w:space="0" w:color="auto"/>
              <w:left w:val="single" w:sz="4" w:space="0" w:color="auto"/>
              <w:bottom w:val="single" w:sz="4" w:space="0" w:color="auto"/>
              <w:right w:val="single" w:sz="4" w:space="0" w:color="auto"/>
            </w:tcBorders>
            <w:vAlign w:val="center"/>
            <w:hideMark/>
          </w:tcPr>
          <w:p w:rsidR="002C6669" w:rsidRPr="001A1E32" w:rsidRDefault="002C6669"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14" w:type="dxa"/>
            <w:tcBorders>
              <w:top w:val="single" w:sz="4" w:space="0" w:color="auto"/>
              <w:left w:val="single" w:sz="4" w:space="0" w:color="auto"/>
              <w:bottom w:val="single" w:sz="4" w:space="0" w:color="auto"/>
              <w:right w:val="single" w:sz="4" w:space="0" w:color="auto"/>
            </w:tcBorders>
            <w:vAlign w:val="center"/>
            <w:hideMark/>
          </w:tcPr>
          <w:p w:rsidR="002C6669" w:rsidRPr="001A1E32" w:rsidRDefault="002C6669"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2C6669" w:rsidRPr="001A1E32" w:rsidTr="005D0D26">
        <w:trPr>
          <w:trHeight w:val="572"/>
        </w:trPr>
        <w:tc>
          <w:tcPr>
            <w:cnfStyle w:val="001000000000" w:firstRow="0" w:lastRow="0" w:firstColumn="1" w:lastColumn="0" w:oddVBand="0" w:evenVBand="0" w:oddHBand="0" w:evenHBand="0" w:firstRowFirstColumn="0" w:firstRowLastColumn="0" w:lastRowFirstColumn="0" w:lastRowLastColumn="0"/>
            <w:tcW w:w="2931" w:type="dxa"/>
            <w:tcBorders>
              <w:top w:val="single" w:sz="4" w:space="0" w:color="auto"/>
              <w:left w:val="single" w:sz="4" w:space="0" w:color="auto"/>
              <w:bottom w:val="single" w:sz="4" w:space="0" w:color="auto"/>
              <w:right w:val="single" w:sz="4" w:space="0" w:color="auto"/>
            </w:tcBorders>
          </w:tcPr>
          <w:p w:rsidR="002C6669" w:rsidRPr="001A1E32" w:rsidRDefault="002C6669" w:rsidP="00EF0DE9">
            <w:pPr>
              <w:jc w:val="both"/>
              <w:rPr>
                <w:b w:val="0"/>
                <w:noProof/>
                <w:sz w:val="16"/>
                <w:szCs w:val="16"/>
              </w:rPr>
            </w:pPr>
            <w:r w:rsidRPr="003A4B33">
              <w:rPr>
                <w:b w:val="0"/>
                <w:noProof/>
                <w:sz w:val="16"/>
                <w:szCs w:val="16"/>
              </w:rPr>
              <w:t>PG</w:t>
            </w:r>
            <w:r>
              <w:rPr>
                <w:b w:val="0"/>
                <w:noProof/>
                <w:sz w:val="16"/>
                <w:szCs w:val="16"/>
              </w:rPr>
              <w:t xml:space="preserve"> 3.1.2</w:t>
            </w:r>
            <w:r w:rsidRPr="003A4B33">
              <w:rPr>
                <w:b w:val="0"/>
                <w:noProof/>
                <w:sz w:val="16"/>
                <w:szCs w:val="16"/>
              </w:rPr>
              <w:t xml:space="preserve"> Ön lisans programlarına yerleşen öğrenc</w:t>
            </w:r>
            <w:r>
              <w:rPr>
                <w:b w:val="0"/>
                <w:noProof/>
                <w:sz w:val="16"/>
                <w:szCs w:val="16"/>
              </w:rPr>
              <w:t>i oranı</w:t>
            </w:r>
          </w:p>
        </w:tc>
        <w:tc>
          <w:tcPr>
            <w:tcW w:w="805" w:type="dxa"/>
            <w:tcBorders>
              <w:top w:val="single" w:sz="4" w:space="0" w:color="auto"/>
              <w:left w:val="single" w:sz="4" w:space="0" w:color="auto"/>
              <w:bottom w:val="single" w:sz="4" w:space="0" w:color="auto"/>
              <w:right w:val="single" w:sz="4" w:space="0" w:color="auto"/>
            </w:tcBorders>
            <w:vAlign w:val="center"/>
          </w:tcPr>
          <w:p w:rsidR="002C6669" w:rsidRPr="001A1E32" w:rsidRDefault="002C6669"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09" w:type="dxa"/>
            <w:tcBorders>
              <w:top w:val="single" w:sz="4" w:space="0" w:color="auto"/>
              <w:left w:val="single" w:sz="4" w:space="0" w:color="auto"/>
              <w:bottom w:val="single" w:sz="4" w:space="0" w:color="auto"/>
              <w:right w:val="single" w:sz="4" w:space="0" w:color="auto"/>
            </w:tcBorders>
            <w:vAlign w:val="center"/>
          </w:tcPr>
          <w:p w:rsidR="002C6669" w:rsidRPr="001A1E32" w:rsidRDefault="004A3529"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588" w:type="dxa"/>
            <w:tcBorders>
              <w:top w:val="single" w:sz="4" w:space="0" w:color="auto"/>
              <w:left w:val="single" w:sz="4" w:space="0" w:color="auto"/>
              <w:bottom w:val="single" w:sz="4" w:space="0" w:color="auto"/>
              <w:right w:val="single" w:sz="4" w:space="0" w:color="auto"/>
            </w:tcBorders>
            <w:vAlign w:val="center"/>
          </w:tcPr>
          <w:p w:rsidR="002C6669" w:rsidRPr="001A1E32" w:rsidRDefault="004A3529"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588" w:type="dxa"/>
            <w:tcBorders>
              <w:top w:val="single" w:sz="4" w:space="0" w:color="auto"/>
              <w:left w:val="single" w:sz="4" w:space="0" w:color="auto"/>
              <w:bottom w:val="single" w:sz="4" w:space="0" w:color="auto"/>
              <w:right w:val="single" w:sz="4" w:space="0" w:color="auto"/>
            </w:tcBorders>
            <w:vAlign w:val="center"/>
          </w:tcPr>
          <w:p w:rsidR="002C6669" w:rsidRPr="001A1E32" w:rsidRDefault="004A3529"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17</w:t>
            </w:r>
          </w:p>
        </w:tc>
        <w:tc>
          <w:tcPr>
            <w:tcW w:w="588" w:type="dxa"/>
            <w:tcBorders>
              <w:top w:val="single" w:sz="4" w:space="0" w:color="auto"/>
              <w:left w:val="single" w:sz="4" w:space="0" w:color="auto"/>
              <w:bottom w:val="single" w:sz="4" w:space="0" w:color="auto"/>
              <w:right w:val="single" w:sz="4" w:space="0" w:color="auto"/>
            </w:tcBorders>
            <w:vAlign w:val="center"/>
          </w:tcPr>
          <w:p w:rsidR="002C6669" w:rsidRPr="001A1E32" w:rsidRDefault="004A3529"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588" w:type="dxa"/>
            <w:tcBorders>
              <w:top w:val="single" w:sz="4" w:space="0" w:color="auto"/>
              <w:left w:val="single" w:sz="4" w:space="0" w:color="auto"/>
              <w:bottom w:val="single" w:sz="4" w:space="0" w:color="auto"/>
              <w:right w:val="single" w:sz="4" w:space="0" w:color="auto"/>
            </w:tcBorders>
            <w:vAlign w:val="center"/>
          </w:tcPr>
          <w:p w:rsidR="002C6669" w:rsidRPr="001A1E32" w:rsidRDefault="004A3529"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22</w:t>
            </w:r>
          </w:p>
        </w:tc>
        <w:tc>
          <w:tcPr>
            <w:tcW w:w="588" w:type="dxa"/>
            <w:tcBorders>
              <w:top w:val="single" w:sz="4" w:space="0" w:color="auto"/>
              <w:left w:val="single" w:sz="4" w:space="0" w:color="auto"/>
              <w:bottom w:val="single" w:sz="4" w:space="0" w:color="auto"/>
              <w:right w:val="single" w:sz="4" w:space="0" w:color="auto"/>
            </w:tcBorders>
            <w:vAlign w:val="center"/>
          </w:tcPr>
          <w:p w:rsidR="002C6669" w:rsidRPr="001A1E32" w:rsidRDefault="004A3529" w:rsidP="00074C8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32" w:type="dxa"/>
            <w:tcBorders>
              <w:top w:val="single" w:sz="4" w:space="0" w:color="auto"/>
              <w:left w:val="single" w:sz="4" w:space="0" w:color="auto"/>
              <w:bottom w:val="single" w:sz="4" w:space="0" w:color="auto"/>
              <w:right w:val="single" w:sz="4" w:space="0" w:color="auto"/>
            </w:tcBorders>
            <w:vAlign w:val="center"/>
          </w:tcPr>
          <w:p w:rsidR="002C6669" w:rsidRPr="001A1E32" w:rsidRDefault="002C6669"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14" w:type="dxa"/>
            <w:tcBorders>
              <w:top w:val="single" w:sz="4" w:space="0" w:color="auto"/>
              <w:left w:val="single" w:sz="4" w:space="0" w:color="auto"/>
              <w:bottom w:val="single" w:sz="4" w:space="0" w:color="auto"/>
              <w:right w:val="single" w:sz="4" w:space="0" w:color="auto"/>
            </w:tcBorders>
            <w:vAlign w:val="center"/>
          </w:tcPr>
          <w:p w:rsidR="002C6669" w:rsidRPr="001A1E32" w:rsidRDefault="002C6669"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2C6669" w:rsidRPr="001A1E32" w:rsidTr="005D0D26">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2931" w:type="dxa"/>
            <w:tcBorders>
              <w:top w:val="single" w:sz="4" w:space="0" w:color="auto"/>
              <w:left w:val="single" w:sz="4" w:space="0" w:color="auto"/>
              <w:bottom w:val="single" w:sz="4" w:space="0" w:color="auto"/>
              <w:right w:val="single" w:sz="4" w:space="0" w:color="auto"/>
            </w:tcBorders>
          </w:tcPr>
          <w:p w:rsidR="002C6669" w:rsidRPr="001A1E32" w:rsidRDefault="002C6669" w:rsidP="00EF0DE9">
            <w:pPr>
              <w:jc w:val="both"/>
              <w:rPr>
                <w:b w:val="0"/>
                <w:noProof/>
                <w:sz w:val="16"/>
                <w:szCs w:val="16"/>
              </w:rPr>
            </w:pPr>
            <w:r w:rsidRPr="003A4B33">
              <w:rPr>
                <w:b w:val="0"/>
                <w:noProof/>
                <w:sz w:val="16"/>
                <w:szCs w:val="16"/>
              </w:rPr>
              <w:t>PG</w:t>
            </w:r>
            <w:r>
              <w:rPr>
                <w:b w:val="0"/>
                <w:noProof/>
                <w:sz w:val="16"/>
                <w:szCs w:val="16"/>
              </w:rPr>
              <w:t xml:space="preserve"> 3.1.3</w:t>
            </w:r>
            <w:r w:rsidRPr="003A4B33">
              <w:rPr>
                <w:b w:val="0"/>
                <w:noProof/>
                <w:sz w:val="16"/>
                <w:szCs w:val="16"/>
              </w:rPr>
              <w:t xml:space="preserve"> Lisans programlarına yerleşen öğrenci oranı</w:t>
            </w:r>
          </w:p>
        </w:tc>
        <w:tc>
          <w:tcPr>
            <w:tcW w:w="805" w:type="dxa"/>
            <w:tcBorders>
              <w:top w:val="single" w:sz="4" w:space="0" w:color="auto"/>
              <w:left w:val="single" w:sz="4" w:space="0" w:color="auto"/>
              <w:bottom w:val="single" w:sz="4" w:space="0" w:color="auto"/>
              <w:right w:val="single" w:sz="4" w:space="0" w:color="auto"/>
            </w:tcBorders>
            <w:vAlign w:val="center"/>
          </w:tcPr>
          <w:p w:rsidR="002C6669" w:rsidRPr="001A1E32" w:rsidRDefault="002C6669"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09" w:type="dxa"/>
            <w:tcBorders>
              <w:top w:val="single" w:sz="4" w:space="0" w:color="auto"/>
              <w:left w:val="single" w:sz="4" w:space="0" w:color="auto"/>
              <w:bottom w:val="single" w:sz="4" w:space="0" w:color="auto"/>
              <w:right w:val="single" w:sz="4" w:space="0" w:color="auto"/>
            </w:tcBorders>
            <w:vAlign w:val="center"/>
          </w:tcPr>
          <w:p w:rsidR="002C6669" w:rsidRPr="001A1E32" w:rsidRDefault="004A3529"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588" w:type="dxa"/>
            <w:tcBorders>
              <w:top w:val="single" w:sz="4" w:space="0" w:color="auto"/>
              <w:left w:val="single" w:sz="4" w:space="0" w:color="auto"/>
              <w:bottom w:val="single" w:sz="4" w:space="0" w:color="auto"/>
              <w:right w:val="single" w:sz="4" w:space="0" w:color="auto"/>
            </w:tcBorders>
            <w:vAlign w:val="center"/>
          </w:tcPr>
          <w:p w:rsidR="002C6669" w:rsidRPr="001A1E32" w:rsidRDefault="004A3529"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588" w:type="dxa"/>
            <w:tcBorders>
              <w:top w:val="single" w:sz="4" w:space="0" w:color="auto"/>
              <w:left w:val="single" w:sz="4" w:space="0" w:color="auto"/>
              <w:bottom w:val="single" w:sz="4" w:space="0" w:color="auto"/>
              <w:right w:val="single" w:sz="4" w:space="0" w:color="auto"/>
            </w:tcBorders>
            <w:vAlign w:val="center"/>
          </w:tcPr>
          <w:p w:rsidR="002C6669" w:rsidRPr="001A1E32" w:rsidRDefault="004A3529"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28</w:t>
            </w:r>
          </w:p>
        </w:tc>
        <w:tc>
          <w:tcPr>
            <w:tcW w:w="588" w:type="dxa"/>
            <w:tcBorders>
              <w:top w:val="single" w:sz="4" w:space="0" w:color="auto"/>
              <w:left w:val="single" w:sz="4" w:space="0" w:color="auto"/>
              <w:bottom w:val="single" w:sz="4" w:space="0" w:color="auto"/>
              <w:right w:val="single" w:sz="4" w:space="0" w:color="auto"/>
            </w:tcBorders>
            <w:vAlign w:val="center"/>
          </w:tcPr>
          <w:p w:rsidR="002C6669" w:rsidRPr="001A1E32" w:rsidRDefault="004A3529"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588" w:type="dxa"/>
            <w:tcBorders>
              <w:top w:val="single" w:sz="4" w:space="0" w:color="auto"/>
              <w:left w:val="single" w:sz="4" w:space="0" w:color="auto"/>
              <w:bottom w:val="single" w:sz="4" w:space="0" w:color="auto"/>
              <w:right w:val="single" w:sz="4" w:space="0" w:color="auto"/>
            </w:tcBorders>
            <w:vAlign w:val="center"/>
          </w:tcPr>
          <w:p w:rsidR="002C6669" w:rsidRPr="001A1E32" w:rsidRDefault="004A3529"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33</w:t>
            </w:r>
          </w:p>
        </w:tc>
        <w:tc>
          <w:tcPr>
            <w:tcW w:w="588" w:type="dxa"/>
            <w:tcBorders>
              <w:top w:val="single" w:sz="4" w:space="0" w:color="auto"/>
              <w:left w:val="single" w:sz="4" w:space="0" w:color="auto"/>
              <w:bottom w:val="single" w:sz="4" w:space="0" w:color="auto"/>
              <w:right w:val="single" w:sz="4" w:space="0" w:color="auto"/>
            </w:tcBorders>
            <w:vAlign w:val="center"/>
          </w:tcPr>
          <w:p w:rsidR="002C6669" w:rsidRPr="001A1E32" w:rsidRDefault="004A3529" w:rsidP="00074C8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32" w:type="dxa"/>
            <w:tcBorders>
              <w:top w:val="single" w:sz="4" w:space="0" w:color="auto"/>
              <w:left w:val="single" w:sz="4" w:space="0" w:color="auto"/>
              <w:bottom w:val="single" w:sz="4" w:space="0" w:color="auto"/>
              <w:right w:val="single" w:sz="4" w:space="0" w:color="auto"/>
            </w:tcBorders>
            <w:vAlign w:val="center"/>
            <w:hideMark/>
          </w:tcPr>
          <w:p w:rsidR="002C6669" w:rsidRPr="001A1E32" w:rsidRDefault="002C6669"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14" w:type="dxa"/>
            <w:tcBorders>
              <w:top w:val="single" w:sz="4" w:space="0" w:color="auto"/>
              <w:left w:val="single" w:sz="4" w:space="0" w:color="auto"/>
              <w:bottom w:val="single" w:sz="4" w:space="0" w:color="auto"/>
              <w:right w:val="single" w:sz="4" w:space="0" w:color="auto"/>
            </w:tcBorders>
            <w:vAlign w:val="center"/>
            <w:hideMark/>
          </w:tcPr>
          <w:p w:rsidR="002C6669" w:rsidRPr="001A1E32" w:rsidRDefault="002C6669"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EF0DE9" w:rsidRPr="001A1E32" w:rsidTr="005D0D26">
        <w:trPr>
          <w:trHeight w:val="287"/>
        </w:trPr>
        <w:tc>
          <w:tcPr>
            <w:cnfStyle w:val="001000000000" w:firstRow="0" w:lastRow="0" w:firstColumn="1" w:lastColumn="0" w:oddVBand="0" w:evenVBand="0" w:oddHBand="0" w:evenHBand="0" w:firstRowFirstColumn="0" w:firstRowLastColumn="0" w:lastRowFirstColumn="0" w:lastRowLastColumn="0"/>
            <w:tcW w:w="2931"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KOORDİNATÖR BİRİM</w:t>
            </w:r>
          </w:p>
        </w:tc>
        <w:tc>
          <w:tcPr>
            <w:tcW w:w="6099" w:type="dxa"/>
            <w:gridSpan w:val="9"/>
            <w:tcBorders>
              <w:top w:val="single" w:sz="4" w:space="0" w:color="auto"/>
              <w:left w:val="single" w:sz="4" w:space="0" w:color="auto"/>
              <w:bottom w:val="single" w:sz="4" w:space="0" w:color="auto"/>
              <w:right w:val="single" w:sz="4" w:space="0" w:color="auto"/>
            </w:tcBorders>
          </w:tcPr>
          <w:p w:rsidR="00EF0DE9" w:rsidRPr="001A1E32" w:rsidRDefault="002C6669"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Alan Şefleri ve</w:t>
            </w:r>
            <w:r w:rsidR="004A3529">
              <w:rPr>
                <w:noProof/>
                <w:sz w:val="16"/>
                <w:szCs w:val="16"/>
              </w:rPr>
              <w:t xml:space="preserve"> </w:t>
            </w:r>
            <w:r>
              <w:rPr>
                <w:noProof/>
                <w:sz w:val="16"/>
                <w:szCs w:val="16"/>
              </w:rPr>
              <w:t>Rehber Öğretmen</w:t>
            </w:r>
          </w:p>
        </w:tc>
      </w:tr>
      <w:tr w:rsidR="00EF0DE9" w:rsidRPr="001A1E32" w:rsidTr="005D0D2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931"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İŞ BİRLİĞİ YAPILACAK BİRİM(LER)</w:t>
            </w:r>
          </w:p>
        </w:tc>
        <w:tc>
          <w:tcPr>
            <w:tcW w:w="6099" w:type="dxa"/>
            <w:gridSpan w:val="9"/>
            <w:tcBorders>
              <w:top w:val="single" w:sz="4" w:space="0" w:color="auto"/>
              <w:left w:val="single" w:sz="4" w:space="0" w:color="auto"/>
              <w:bottom w:val="single" w:sz="4" w:space="0" w:color="auto"/>
              <w:right w:val="single" w:sz="4" w:space="0" w:color="auto"/>
            </w:tcBorders>
          </w:tcPr>
          <w:p w:rsidR="00EF0DE9" w:rsidRPr="001A1E32" w:rsidRDefault="002C6669"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Öğrenci İşlerinden Sorumlu Müdür Yardımcısı, İlgili Sınıf Öğretmenleri</w:t>
            </w:r>
          </w:p>
        </w:tc>
      </w:tr>
      <w:tr w:rsidR="00EF0DE9" w:rsidRPr="001A1E32" w:rsidTr="00EA77C2">
        <w:trPr>
          <w:trHeight w:val="77"/>
        </w:trPr>
        <w:tc>
          <w:tcPr>
            <w:cnfStyle w:val="001000000000" w:firstRow="0" w:lastRow="0" w:firstColumn="1" w:lastColumn="0" w:oddVBand="0" w:evenVBand="0" w:oddHBand="0" w:evenHBand="0" w:firstRowFirstColumn="0" w:firstRowLastColumn="0" w:lastRowFirstColumn="0" w:lastRowLastColumn="0"/>
            <w:tcW w:w="2931"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RİSKLER</w:t>
            </w:r>
          </w:p>
        </w:tc>
        <w:tc>
          <w:tcPr>
            <w:tcW w:w="6099" w:type="dxa"/>
            <w:gridSpan w:val="9"/>
            <w:tcBorders>
              <w:top w:val="single" w:sz="4" w:space="0" w:color="auto"/>
              <w:left w:val="single" w:sz="4" w:space="0" w:color="auto"/>
              <w:bottom w:val="single" w:sz="4" w:space="0" w:color="auto"/>
              <w:right w:val="single" w:sz="4" w:space="0" w:color="auto"/>
            </w:tcBorders>
          </w:tcPr>
          <w:p w:rsidR="00EF0DE9" w:rsidRPr="001A1E32" w:rsidRDefault="002C6669"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A4B33">
              <w:rPr>
                <w:noProof/>
                <w:sz w:val="16"/>
                <w:szCs w:val="16"/>
              </w:rPr>
              <w:t>Bir üst öğrenime yerleşen</w:t>
            </w:r>
            <w:r w:rsidR="009756EB">
              <w:rPr>
                <w:noProof/>
                <w:sz w:val="16"/>
                <w:szCs w:val="16"/>
              </w:rPr>
              <w:t xml:space="preserve"> öğrencilerin turizm sektöründen uzaklaşma eğiliminde olmaları</w:t>
            </w:r>
          </w:p>
        </w:tc>
      </w:tr>
      <w:tr w:rsidR="00EF0DE9" w:rsidRPr="001A1E32" w:rsidTr="00A26ECA">
        <w:trPr>
          <w:cnfStyle w:val="000000100000" w:firstRow="0" w:lastRow="0" w:firstColumn="0" w:lastColumn="0" w:oddVBand="0" w:evenVBand="0" w:oddHBand="1"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2931"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STRATEJİLER</w:t>
            </w:r>
          </w:p>
        </w:tc>
        <w:tc>
          <w:tcPr>
            <w:tcW w:w="6099" w:type="dxa"/>
            <w:gridSpan w:val="9"/>
            <w:tcBorders>
              <w:top w:val="single" w:sz="4" w:space="0" w:color="auto"/>
              <w:left w:val="single" w:sz="4" w:space="0" w:color="auto"/>
              <w:bottom w:val="single" w:sz="4" w:space="0" w:color="auto"/>
              <w:right w:val="single" w:sz="4" w:space="0" w:color="auto"/>
            </w:tcBorders>
          </w:tcPr>
          <w:p w:rsidR="00EF0DE9" w:rsidRPr="003A4B33" w:rsidRDefault="00EF0DE9" w:rsidP="00EF0DE9">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sidRPr="003A4B33">
              <w:rPr>
                <w:sz w:val="16"/>
                <w:szCs w:val="20"/>
              </w:rPr>
              <w:t>S1. Destekleme ve yetiştirme kurslarıyla öğrencilerin gene</w:t>
            </w:r>
            <w:r>
              <w:rPr>
                <w:sz w:val="16"/>
                <w:szCs w:val="20"/>
              </w:rPr>
              <w:t xml:space="preserve">l bilgi ve kültür derslerindeki </w:t>
            </w:r>
            <w:r w:rsidRPr="003A4B33">
              <w:rPr>
                <w:sz w:val="16"/>
                <w:szCs w:val="20"/>
              </w:rPr>
              <w:t>yeterlilikleri arttırılacaktır.</w:t>
            </w:r>
          </w:p>
          <w:p w:rsidR="00EF0DE9" w:rsidRPr="003A4B33" w:rsidRDefault="00EF0DE9" w:rsidP="00EF0DE9">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sidRPr="003A4B33">
              <w:rPr>
                <w:sz w:val="16"/>
                <w:szCs w:val="20"/>
              </w:rPr>
              <w:t>S2. Dijital platformlarla öğrenciler akademik anlamda desteklenecektir.</w:t>
            </w:r>
          </w:p>
          <w:p w:rsidR="00EF0DE9" w:rsidRPr="001A1E32" w:rsidRDefault="00EF0DE9" w:rsidP="00EF0DE9">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sidRPr="003A4B33">
              <w:rPr>
                <w:sz w:val="16"/>
                <w:szCs w:val="20"/>
              </w:rPr>
              <w:t>S3. Öğrencileri ilgi, yetenek ve ihtiyaçları doğrultus</w:t>
            </w:r>
            <w:r>
              <w:rPr>
                <w:sz w:val="16"/>
                <w:szCs w:val="20"/>
              </w:rPr>
              <w:t xml:space="preserve">unda bir üst öğrenim programına </w:t>
            </w:r>
            <w:r w:rsidRPr="003A4B33">
              <w:rPr>
                <w:sz w:val="16"/>
                <w:szCs w:val="20"/>
              </w:rPr>
              <w:t>hazırlayacak mesleki ve eğitsel rehberlik faaliyetleri yürütülecektir.</w:t>
            </w:r>
          </w:p>
        </w:tc>
      </w:tr>
      <w:tr w:rsidR="00EF0DE9" w:rsidRPr="001A1E32" w:rsidTr="005D0D26">
        <w:trPr>
          <w:trHeight w:val="287"/>
        </w:trPr>
        <w:tc>
          <w:tcPr>
            <w:cnfStyle w:val="001000000000" w:firstRow="0" w:lastRow="0" w:firstColumn="1" w:lastColumn="0" w:oddVBand="0" w:evenVBand="0" w:oddHBand="0" w:evenHBand="0" w:firstRowFirstColumn="0" w:firstRowLastColumn="0" w:lastRowFirstColumn="0" w:lastRowLastColumn="0"/>
            <w:tcW w:w="2931"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MALİYET TAHMİNİ</w:t>
            </w:r>
          </w:p>
        </w:tc>
        <w:tc>
          <w:tcPr>
            <w:tcW w:w="6099" w:type="dxa"/>
            <w:gridSpan w:val="9"/>
            <w:tcBorders>
              <w:top w:val="single" w:sz="4" w:space="0" w:color="auto"/>
              <w:left w:val="single" w:sz="4" w:space="0" w:color="auto"/>
              <w:bottom w:val="single" w:sz="4" w:space="0" w:color="auto"/>
              <w:right w:val="single" w:sz="4" w:space="0" w:color="auto"/>
            </w:tcBorders>
          </w:tcPr>
          <w:p w:rsidR="00EF0DE9" w:rsidRPr="007343C9" w:rsidRDefault="007343C9"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r w:rsidR="002C6669" w:rsidRPr="007343C9">
              <w:rPr>
                <w:noProof/>
                <w:sz w:val="16"/>
                <w:szCs w:val="16"/>
              </w:rPr>
              <w:t>000TL</w:t>
            </w:r>
          </w:p>
        </w:tc>
      </w:tr>
      <w:tr w:rsidR="00EF0DE9" w:rsidRPr="001A1E32" w:rsidTr="00EA77C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931"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TESPİTLER</w:t>
            </w:r>
          </w:p>
        </w:tc>
        <w:tc>
          <w:tcPr>
            <w:tcW w:w="6099" w:type="dxa"/>
            <w:gridSpan w:val="9"/>
            <w:tcBorders>
              <w:top w:val="single" w:sz="4" w:space="0" w:color="auto"/>
              <w:left w:val="single" w:sz="4" w:space="0" w:color="auto"/>
              <w:bottom w:val="single" w:sz="4" w:space="0" w:color="auto"/>
              <w:right w:val="single" w:sz="4" w:space="0" w:color="auto"/>
            </w:tcBorders>
          </w:tcPr>
          <w:p w:rsidR="00EF0DE9" w:rsidRPr="007343C9" w:rsidRDefault="002C6669"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7343C9">
              <w:rPr>
                <w:noProof/>
                <w:sz w:val="16"/>
                <w:szCs w:val="16"/>
              </w:rPr>
              <w:t>Öğrencilerimiz bir üst öğrenime yerleşmede isteksizler</w:t>
            </w:r>
          </w:p>
        </w:tc>
      </w:tr>
      <w:tr w:rsidR="00EF0DE9" w:rsidRPr="001A1E32" w:rsidTr="00A26ECA">
        <w:trPr>
          <w:trHeight w:val="632"/>
        </w:trPr>
        <w:tc>
          <w:tcPr>
            <w:cnfStyle w:val="001000000000" w:firstRow="0" w:lastRow="0" w:firstColumn="1" w:lastColumn="0" w:oddVBand="0" w:evenVBand="0" w:oddHBand="0" w:evenHBand="0" w:firstRowFirstColumn="0" w:firstRowLastColumn="0" w:lastRowFirstColumn="0" w:lastRowLastColumn="0"/>
            <w:tcW w:w="2931"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İHTİYAÇLAR</w:t>
            </w:r>
          </w:p>
        </w:tc>
        <w:tc>
          <w:tcPr>
            <w:tcW w:w="6099" w:type="dxa"/>
            <w:gridSpan w:val="9"/>
            <w:tcBorders>
              <w:top w:val="single" w:sz="4" w:space="0" w:color="auto"/>
              <w:left w:val="single" w:sz="4" w:space="0" w:color="auto"/>
              <w:bottom w:val="single" w:sz="4" w:space="0" w:color="auto"/>
              <w:right w:val="single" w:sz="4" w:space="0" w:color="auto"/>
            </w:tcBorders>
          </w:tcPr>
          <w:p w:rsidR="00EF0DE9" w:rsidRPr="007343C9" w:rsidRDefault="009756EB"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7343C9">
              <w:rPr>
                <w:noProof/>
                <w:sz w:val="16"/>
                <w:szCs w:val="16"/>
              </w:rPr>
              <w:t>Akademik kariyerin öneminin kavratılması</w:t>
            </w:r>
          </w:p>
          <w:p w:rsidR="009756EB" w:rsidRPr="007343C9" w:rsidRDefault="009756EB"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7343C9">
              <w:rPr>
                <w:noProof/>
                <w:sz w:val="16"/>
                <w:szCs w:val="16"/>
              </w:rPr>
              <w:t>Turizm sektöründe orta ve üst yönetim kademelerinde akadamik/üniversite eğitimi gerekliliğini öğrencilerimize aktarılması</w:t>
            </w:r>
          </w:p>
          <w:p w:rsidR="009756EB" w:rsidRPr="007343C9" w:rsidRDefault="009756EB"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7343C9">
              <w:rPr>
                <w:noProof/>
                <w:sz w:val="16"/>
                <w:szCs w:val="16"/>
              </w:rPr>
              <w:t>Öğrencilerimize alanlarımızla ilgili üniversite gezisi yaparak farkındalık yaratma</w:t>
            </w:r>
          </w:p>
        </w:tc>
      </w:tr>
    </w:tbl>
    <w:p w:rsidR="00EF0DE9" w:rsidRDefault="00EF0DE9" w:rsidP="00EF0DE9">
      <w:pPr>
        <w:rPr>
          <w:rFonts w:cs="Times New Roman"/>
          <w:noProof/>
          <w:sz w:val="20"/>
          <w:szCs w:val="20"/>
        </w:rPr>
      </w:pPr>
    </w:p>
    <w:p w:rsidR="00EF0DE9" w:rsidRDefault="00EF0DE9" w:rsidP="00EF0DE9">
      <w:pPr>
        <w:rPr>
          <w:rFonts w:cs="Times New Roman"/>
          <w:noProof/>
          <w:sz w:val="20"/>
          <w:szCs w:val="20"/>
        </w:rPr>
      </w:pPr>
      <w:r>
        <w:rPr>
          <w:rFonts w:cs="Times New Roman"/>
          <w:noProof/>
          <w:sz w:val="20"/>
          <w:szCs w:val="20"/>
        </w:rPr>
        <w:br w:type="page"/>
      </w:r>
    </w:p>
    <w:p w:rsidR="00EF0DE9" w:rsidRPr="001A1E32" w:rsidRDefault="00EF0DE9" w:rsidP="00EF0DE9">
      <w:pPr>
        <w:rPr>
          <w:rFonts w:cs="Times New Roman"/>
          <w:noProof/>
          <w:sz w:val="20"/>
          <w:szCs w:val="20"/>
        </w:rPr>
      </w:pPr>
    </w:p>
    <w:tbl>
      <w:tblPr>
        <w:tblStyle w:val="KlavuzuTablo4-Vurgu23"/>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806"/>
        <w:gridCol w:w="835"/>
        <w:gridCol w:w="591"/>
        <w:gridCol w:w="591"/>
        <w:gridCol w:w="591"/>
        <w:gridCol w:w="591"/>
        <w:gridCol w:w="591"/>
        <w:gridCol w:w="653"/>
        <w:gridCol w:w="942"/>
      </w:tblGrid>
      <w:tr w:rsidR="00EF0DE9" w:rsidRPr="001A1E32" w:rsidTr="009D5060">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907"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right"/>
              <w:rPr>
                <w:noProof/>
                <w:sz w:val="16"/>
                <w:szCs w:val="16"/>
              </w:rPr>
            </w:pPr>
            <w:r>
              <w:rPr>
                <w:noProof/>
                <w:sz w:val="16"/>
                <w:szCs w:val="16"/>
              </w:rPr>
              <w:t>AMAÇ (A4</w:t>
            </w:r>
            <w:r w:rsidRPr="001A1E32">
              <w:rPr>
                <w:noProof/>
                <w:sz w:val="16"/>
                <w:szCs w:val="16"/>
              </w:rPr>
              <w:t>)</w:t>
            </w:r>
          </w:p>
        </w:tc>
        <w:tc>
          <w:tcPr>
            <w:tcW w:w="6191"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Öğrencilerimiz, bölgenin ihtiyaçları doğrultusunda mesleki alanlara yönlendirilecek, sektörel fırsatlardan yararlanılacaktır.</w:t>
            </w:r>
          </w:p>
        </w:tc>
      </w:tr>
      <w:tr w:rsidR="00EF0DE9" w:rsidRPr="001A1E32" w:rsidTr="009D5060">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907"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right"/>
              <w:rPr>
                <w:noProof/>
                <w:sz w:val="16"/>
                <w:szCs w:val="16"/>
              </w:rPr>
            </w:pPr>
            <w:r>
              <w:rPr>
                <w:noProof/>
                <w:sz w:val="16"/>
                <w:szCs w:val="16"/>
              </w:rPr>
              <w:t>HEDEF (H4</w:t>
            </w:r>
            <w:r w:rsidRPr="001A1E32">
              <w:rPr>
                <w:noProof/>
                <w:sz w:val="16"/>
                <w:szCs w:val="16"/>
              </w:rPr>
              <w:t>.1)</w:t>
            </w:r>
          </w:p>
        </w:tc>
        <w:tc>
          <w:tcPr>
            <w:tcW w:w="6191"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C836EE">
              <w:rPr>
                <w:noProof/>
                <w:sz w:val="16"/>
                <w:szCs w:val="16"/>
              </w:rPr>
              <w:t>Sektörle iş birlikleri artırılarak öğrencilerin pratik deneyim, burs ve istihdam imkânlarıartırılacaktır.</w:t>
            </w:r>
            <w:r>
              <w:rPr>
                <w:noProof/>
                <w:sz w:val="16"/>
                <w:szCs w:val="16"/>
              </w:rPr>
              <w:tab/>
            </w:r>
          </w:p>
        </w:tc>
      </w:tr>
      <w:tr w:rsidR="00EF0DE9" w:rsidRPr="001A1E32" w:rsidTr="009D5060">
        <w:trPr>
          <w:trHeight w:val="750"/>
        </w:trPr>
        <w:tc>
          <w:tcPr>
            <w:cnfStyle w:val="001000000000" w:firstRow="0" w:lastRow="0" w:firstColumn="1" w:lastColumn="0" w:oddVBand="0" w:evenVBand="0" w:oddHBand="0" w:evenHBand="0" w:firstRowFirstColumn="0" w:firstRowLastColumn="0" w:lastRowFirstColumn="0" w:lastRowLastColumn="0"/>
            <w:tcW w:w="2907"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rPr>
                <w:noProof/>
                <w:sz w:val="16"/>
                <w:szCs w:val="16"/>
              </w:rPr>
            </w:pPr>
            <w:r w:rsidRPr="001A1E32">
              <w:rPr>
                <w:noProof/>
                <w:sz w:val="16"/>
                <w:szCs w:val="16"/>
              </w:rPr>
              <w:t>Performans Göstergesi (PG)</w:t>
            </w:r>
          </w:p>
        </w:tc>
        <w:tc>
          <w:tcPr>
            <w:tcW w:w="806"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35"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591"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591"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591"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591"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591"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42"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9756EB" w:rsidRPr="001A1E32" w:rsidTr="009D5060">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907" w:type="dxa"/>
            <w:tcBorders>
              <w:top w:val="single" w:sz="4" w:space="0" w:color="auto"/>
              <w:left w:val="single" w:sz="4" w:space="0" w:color="auto"/>
              <w:bottom w:val="single" w:sz="4" w:space="0" w:color="auto"/>
              <w:right w:val="single" w:sz="4" w:space="0" w:color="auto"/>
            </w:tcBorders>
          </w:tcPr>
          <w:p w:rsidR="009756EB" w:rsidRPr="001A1E32" w:rsidRDefault="009756EB" w:rsidP="00EF0DE9">
            <w:pPr>
              <w:jc w:val="both"/>
              <w:rPr>
                <w:b w:val="0"/>
                <w:noProof/>
                <w:sz w:val="16"/>
                <w:szCs w:val="16"/>
              </w:rPr>
            </w:pPr>
            <w:r w:rsidRPr="00C836EE">
              <w:rPr>
                <w:b w:val="0"/>
                <w:noProof/>
                <w:sz w:val="16"/>
                <w:szCs w:val="16"/>
              </w:rPr>
              <w:t>PG</w:t>
            </w:r>
            <w:r>
              <w:rPr>
                <w:b w:val="0"/>
                <w:noProof/>
                <w:sz w:val="16"/>
                <w:szCs w:val="16"/>
              </w:rPr>
              <w:t xml:space="preserve"> 4.1.1</w:t>
            </w:r>
            <w:r w:rsidRPr="00C836EE">
              <w:rPr>
                <w:b w:val="0"/>
                <w:noProof/>
                <w:sz w:val="16"/>
                <w:szCs w:val="16"/>
              </w:rPr>
              <w:t xml:space="preserve"> Sektörle iş birliği kapsa</w:t>
            </w:r>
            <w:r>
              <w:rPr>
                <w:b w:val="0"/>
                <w:noProof/>
                <w:sz w:val="16"/>
                <w:szCs w:val="16"/>
              </w:rPr>
              <w:t>mında imzalanan protokol sayısı</w:t>
            </w:r>
          </w:p>
        </w:tc>
        <w:tc>
          <w:tcPr>
            <w:tcW w:w="806" w:type="dxa"/>
            <w:tcBorders>
              <w:top w:val="single" w:sz="4" w:space="0" w:color="auto"/>
              <w:left w:val="single" w:sz="4" w:space="0" w:color="auto"/>
              <w:bottom w:val="single" w:sz="4" w:space="0" w:color="auto"/>
              <w:right w:val="single" w:sz="4" w:space="0" w:color="auto"/>
            </w:tcBorders>
            <w:vAlign w:val="center"/>
          </w:tcPr>
          <w:p w:rsidR="009756EB" w:rsidRPr="001A1E32" w:rsidRDefault="009756EB"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35"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653" w:type="dxa"/>
            <w:tcBorders>
              <w:top w:val="single" w:sz="4" w:space="0" w:color="auto"/>
              <w:left w:val="single" w:sz="4" w:space="0" w:color="auto"/>
              <w:bottom w:val="single" w:sz="4" w:space="0" w:color="auto"/>
              <w:right w:val="single" w:sz="4" w:space="0" w:color="auto"/>
            </w:tcBorders>
            <w:vAlign w:val="center"/>
            <w:hideMark/>
          </w:tcPr>
          <w:p w:rsidR="009756EB" w:rsidRPr="001A1E32" w:rsidRDefault="009756EB"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42" w:type="dxa"/>
            <w:tcBorders>
              <w:top w:val="single" w:sz="4" w:space="0" w:color="auto"/>
              <w:left w:val="single" w:sz="4" w:space="0" w:color="auto"/>
              <w:bottom w:val="single" w:sz="4" w:space="0" w:color="auto"/>
              <w:right w:val="single" w:sz="4" w:space="0" w:color="auto"/>
            </w:tcBorders>
            <w:vAlign w:val="center"/>
            <w:hideMark/>
          </w:tcPr>
          <w:p w:rsidR="009756EB" w:rsidRPr="001A1E32" w:rsidRDefault="009756EB"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9756EB" w:rsidRPr="001A1E32" w:rsidTr="009D5060">
        <w:trPr>
          <w:trHeight w:val="501"/>
        </w:trPr>
        <w:tc>
          <w:tcPr>
            <w:cnfStyle w:val="001000000000" w:firstRow="0" w:lastRow="0" w:firstColumn="1" w:lastColumn="0" w:oddVBand="0" w:evenVBand="0" w:oddHBand="0" w:evenHBand="0" w:firstRowFirstColumn="0" w:firstRowLastColumn="0" w:lastRowFirstColumn="0" w:lastRowLastColumn="0"/>
            <w:tcW w:w="2907" w:type="dxa"/>
            <w:tcBorders>
              <w:top w:val="single" w:sz="4" w:space="0" w:color="auto"/>
              <w:left w:val="single" w:sz="4" w:space="0" w:color="auto"/>
              <w:bottom w:val="single" w:sz="4" w:space="0" w:color="auto"/>
              <w:right w:val="single" w:sz="4" w:space="0" w:color="auto"/>
            </w:tcBorders>
          </w:tcPr>
          <w:p w:rsidR="009756EB" w:rsidRPr="00AA4686" w:rsidRDefault="009756EB" w:rsidP="00EF0DE9">
            <w:pPr>
              <w:jc w:val="both"/>
              <w:rPr>
                <w:b w:val="0"/>
                <w:noProof/>
                <w:sz w:val="16"/>
                <w:szCs w:val="16"/>
              </w:rPr>
            </w:pPr>
            <w:r w:rsidRPr="00C836EE">
              <w:rPr>
                <w:b w:val="0"/>
                <w:noProof/>
                <w:sz w:val="16"/>
                <w:szCs w:val="16"/>
              </w:rPr>
              <w:t>PG</w:t>
            </w:r>
            <w:r>
              <w:rPr>
                <w:b w:val="0"/>
                <w:noProof/>
                <w:sz w:val="16"/>
                <w:szCs w:val="16"/>
              </w:rPr>
              <w:t xml:space="preserve"> 4.1.2 Proto</w:t>
            </w:r>
            <w:r w:rsidRPr="00C836EE">
              <w:rPr>
                <w:b w:val="0"/>
                <w:noProof/>
                <w:sz w:val="16"/>
                <w:szCs w:val="16"/>
              </w:rPr>
              <w:t>kol kapsamında bec</w:t>
            </w:r>
            <w:r>
              <w:rPr>
                <w:b w:val="0"/>
                <w:noProof/>
                <w:sz w:val="16"/>
                <w:szCs w:val="16"/>
              </w:rPr>
              <w:t>eri eğitimi alan öğrenci sayısı</w:t>
            </w:r>
          </w:p>
        </w:tc>
        <w:tc>
          <w:tcPr>
            <w:tcW w:w="806" w:type="dxa"/>
            <w:tcBorders>
              <w:top w:val="single" w:sz="4" w:space="0" w:color="auto"/>
              <w:left w:val="single" w:sz="4" w:space="0" w:color="auto"/>
              <w:bottom w:val="single" w:sz="4" w:space="0" w:color="auto"/>
              <w:right w:val="single" w:sz="4" w:space="0" w:color="auto"/>
            </w:tcBorders>
            <w:vAlign w:val="center"/>
          </w:tcPr>
          <w:p w:rsidR="009756EB" w:rsidRPr="001A1E32" w:rsidRDefault="009756EB"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835"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35</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653" w:type="dxa"/>
            <w:tcBorders>
              <w:top w:val="single" w:sz="4" w:space="0" w:color="auto"/>
              <w:left w:val="single" w:sz="4" w:space="0" w:color="auto"/>
              <w:bottom w:val="single" w:sz="4" w:space="0" w:color="auto"/>
              <w:right w:val="single" w:sz="4" w:space="0" w:color="auto"/>
            </w:tcBorders>
            <w:vAlign w:val="center"/>
          </w:tcPr>
          <w:p w:rsidR="009756EB" w:rsidRPr="001A1E32" w:rsidRDefault="009756EB"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42" w:type="dxa"/>
            <w:tcBorders>
              <w:top w:val="single" w:sz="4" w:space="0" w:color="auto"/>
              <w:left w:val="single" w:sz="4" w:space="0" w:color="auto"/>
              <w:bottom w:val="single" w:sz="4" w:space="0" w:color="auto"/>
              <w:right w:val="single" w:sz="4" w:space="0" w:color="auto"/>
            </w:tcBorders>
            <w:vAlign w:val="center"/>
          </w:tcPr>
          <w:p w:rsidR="009756EB" w:rsidRPr="001A1E32" w:rsidRDefault="009756EB"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9756EB" w:rsidRPr="001A1E32" w:rsidTr="009D5060">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907" w:type="dxa"/>
            <w:tcBorders>
              <w:top w:val="single" w:sz="4" w:space="0" w:color="auto"/>
              <w:left w:val="single" w:sz="4" w:space="0" w:color="auto"/>
              <w:bottom w:val="single" w:sz="4" w:space="0" w:color="auto"/>
              <w:right w:val="single" w:sz="4" w:space="0" w:color="auto"/>
            </w:tcBorders>
          </w:tcPr>
          <w:p w:rsidR="009756EB" w:rsidRPr="00AA4686" w:rsidRDefault="009756EB" w:rsidP="00EF0DE9">
            <w:pPr>
              <w:jc w:val="both"/>
              <w:rPr>
                <w:b w:val="0"/>
                <w:noProof/>
                <w:sz w:val="16"/>
                <w:szCs w:val="16"/>
              </w:rPr>
            </w:pPr>
            <w:r w:rsidRPr="00C836EE">
              <w:rPr>
                <w:b w:val="0"/>
                <w:noProof/>
                <w:sz w:val="16"/>
                <w:szCs w:val="16"/>
              </w:rPr>
              <w:t>PG</w:t>
            </w:r>
            <w:r>
              <w:rPr>
                <w:b w:val="0"/>
                <w:noProof/>
                <w:sz w:val="16"/>
                <w:szCs w:val="16"/>
              </w:rPr>
              <w:t xml:space="preserve"> 4.1.3</w:t>
            </w:r>
            <w:r w:rsidRPr="00C836EE">
              <w:rPr>
                <w:b w:val="0"/>
                <w:noProof/>
                <w:sz w:val="16"/>
                <w:szCs w:val="16"/>
              </w:rPr>
              <w:t xml:space="preserve"> Protokol kapsamında düzenlenen işbaşı eğiti</w:t>
            </w:r>
            <w:r>
              <w:rPr>
                <w:b w:val="0"/>
                <w:noProof/>
                <w:sz w:val="16"/>
                <w:szCs w:val="16"/>
              </w:rPr>
              <w:t>mlerine katılan öğretmen sayısı</w:t>
            </w:r>
          </w:p>
        </w:tc>
        <w:tc>
          <w:tcPr>
            <w:tcW w:w="806" w:type="dxa"/>
            <w:tcBorders>
              <w:top w:val="single" w:sz="4" w:space="0" w:color="auto"/>
              <w:left w:val="single" w:sz="4" w:space="0" w:color="auto"/>
              <w:bottom w:val="single" w:sz="4" w:space="0" w:color="auto"/>
              <w:right w:val="single" w:sz="4" w:space="0" w:color="auto"/>
            </w:tcBorders>
            <w:vAlign w:val="center"/>
          </w:tcPr>
          <w:p w:rsidR="009756EB" w:rsidRPr="001A1E32" w:rsidRDefault="009756EB"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35"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653" w:type="dxa"/>
            <w:tcBorders>
              <w:top w:val="single" w:sz="4" w:space="0" w:color="auto"/>
              <w:left w:val="single" w:sz="4" w:space="0" w:color="auto"/>
              <w:bottom w:val="single" w:sz="4" w:space="0" w:color="auto"/>
              <w:right w:val="single" w:sz="4" w:space="0" w:color="auto"/>
            </w:tcBorders>
            <w:vAlign w:val="center"/>
          </w:tcPr>
          <w:p w:rsidR="009756EB" w:rsidRPr="001A1E32" w:rsidRDefault="009756EB"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42" w:type="dxa"/>
            <w:tcBorders>
              <w:top w:val="single" w:sz="4" w:space="0" w:color="auto"/>
              <w:left w:val="single" w:sz="4" w:space="0" w:color="auto"/>
              <w:bottom w:val="single" w:sz="4" w:space="0" w:color="auto"/>
              <w:right w:val="single" w:sz="4" w:space="0" w:color="auto"/>
            </w:tcBorders>
            <w:vAlign w:val="center"/>
          </w:tcPr>
          <w:p w:rsidR="009756EB" w:rsidRPr="001A1E32" w:rsidRDefault="009756EB"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9756EB" w:rsidRPr="001A1E32" w:rsidTr="009D5060">
        <w:trPr>
          <w:trHeight w:val="501"/>
        </w:trPr>
        <w:tc>
          <w:tcPr>
            <w:cnfStyle w:val="001000000000" w:firstRow="0" w:lastRow="0" w:firstColumn="1" w:lastColumn="0" w:oddVBand="0" w:evenVBand="0" w:oddHBand="0" w:evenHBand="0" w:firstRowFirstColumn="0" w:firstRowLastColumn="0" w:lastRowFirstColumn="0" w:lastRowLastColumn="0"/>
            <w:tcW w:w="2907" w:type="dxa"/>
            <w:tcBorders>
              <w:top w:val="single" w:sz="4" w:space="0" w:color="auto"/>
              <w:left w:val="single" w:sz="4" w:space="0" w:color="auto"/>
              <w:bottom w:val="single" w:sz="4" w:space="0" w:color="auto"/>
              <w:right w:val="single" w:sz="4" w:space="0" w:color="auto"/>
            </w:tcBorders>
          </w:tcPr>
          <w:p w:rsidR="009756EB" w:rsidRPr="00AA4686" w:rsidRDefault="009756EB" w:rsidP="00EF0DE9">
            <w:pPr>
              <w:jc w:val="both"/>
              <w:rPr>
                <w:b w:val="0"/>
                <w:noProof/>
                <w:sz w:val="16"/>
                <w:szCs w:val="16"/>
              </w:rPr>
            </w:pPr>
            <w:r>
              <w:rPr>
                <w:b w:val="0"/>
                <w:noProof/>
                <w:sz w:val="16"/>
                <w:szCs w:val="16"/>
              </w:rPr>
              <w:t>PG 4.1</w:t>
            </w:r>
            <w:r w:rsidRPr="00C836EE">
              <w:rPr>
                <w:b w:val="0"/>
                <w:noProof/>
                <w:sz w:val="16"/>
                <w:szCs w:val="16"/>
              </w:rPr>
              <w:t>.4. Protokol kaps</w:t>
            </w:r>
            <w:r>
              <w:rPr>
                <w:b w:val="0"/>
                <w:noProof/>
                <w:sz w:val="16"/>
                <w:szCs w:val="16"/>
              </w:rPr>
              <w:t>amında burs alan öğrenci sayısı</w:t>
            </w:r>
          </w:p>
        </w:tc>
        <w:tc>
          <w:tcPr>
            <w:tcW w:w="806" w:type="dxa"/>
            <w:tcBorders>
              <w:top w:val="single" w:sz="4" w:space="0" w:color="auto"/>
              <w:left w:val="single" w:sz="4" w:space="0" w:color="auto"/>
              <w:bottom w:val="single" w:sz="4" w:space="0" w:color="auto"/>
              <w:right w:val="single" w:sz="4" w:space="0" w:color="auto"/>
            </w:tcBorders>
            <w:vAlign w:val="center"/>
          </w:tcPr>
          <w:p w:rsidR="009756EB" w:rsidRPr="001A1E32" w:rsidRDefault="009756EB"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835"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53" w:type="dxa"/>
            <w:tcBorders>
              <w:top w:val="single" w:sz="4" w:space="0" w:color="auto"/>
              <w:left w:val="single" w:sz="4" w:space="0" w:color="auto"/>
              <w:bottom w:val="single" w:sz="4" w:space="0" w:color="auto"/>
              <w:right w:val="single" w:sz="4" w:space="0" w:color="auto"/>
            </w:tcBorders>
            <w:vAlign w:val="center"/>
          </w:tcPr>
          <w:p w:rsidR="009756EB" w:rsidRPr="001A1E32" w:rsidRDefault="009756EB"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42" w:type="dxa"/>
            <w:tcBorders>
              <w:top w:val="single" w:sz="4" w:space="0" w:color="auto"/>
              <w:left w:val="single" w:sz="4" w:space="0" w:color="auto"/>
              <w:bottom w:val="single" w:sz="4" w:space="0" w:color="auto"/>
              <w:right w:val="single" w:sz="4" w:space="0" w:color="auto"/>
            </w:tcBorders>
            <w:vAlign w:val="center"/>
          </w:tcPr>
          <w:p w:rsidR="009756EB" w:rsidRPr="001A1E32" w:rsidRDefault="009756EB"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9756EB" w:rsidRPr="001A1E32" w:rsidTr="009D5060">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907" w:type="dxa"/>
            <w:tcBorders>
              <w:top w:val="single" w:sz="4" w:space="0" w:color="auto"/>
              <w:left w:val="single" w:sz="4" w:space="0" w:color="auto"/>
              <w:bottom w:val="single" w:sz="4" w:space="0" w:color="auto"/>
              <w:right w:val="single" w:sz="4" w:space="0" w:color="auto"/>
            </w:tcBorders>
          </w:tcPr>
          <w:p w:rsidR="009756EB" w:rsidRPr="00AA4686" w:rsidRDefault="009756EB" w:rsidP="00EF0DE9">
            <w:pPr>
              <w:jc w:val="both"/>
              <w:rPr>
                <w:b w:val="0"/>
                <w:noProof/>
                <w:sz w:val="16"/>
                <w:szCs w:val="16"/>
              </w:rPr>
            </w:pPr>
            <w:r>
              <w:rPr>
                <w:b w:val="0"/>
                <w:noProof/>
                <w:sz w:val="16"/>
                <w:szCs w:val="16"/>
              </w:rPr>
              <w:t>PG 4.1.5</w:t>
            </w:r>
            <w:r w:rsidRPr="00C836EE">
              <w:rPr>
                <w:b w:val="0"/>
                <w:noProof/>
                <w:sz w:val="16"/>
                <w:szCs w:val="16"/>
              </w:rPr>
              <w:t>. Protokol kapsamında düzenlenen sektörel gezi,</w:t>
            </w:r>
            <w:r>
              <w:rPr>
                <w:b w:val="0"/>
                <w:noProof/>
                <w:sz w:val="16"/>
                <w:szCs w:val="16"/>
              </w:rPr>
              <w:t xml:space="preserve"> fuar, yarışma vb. etkinliklere </w:t>
            </w:r>
            <w:r w:rsidRPr="00C836EE">
              <w:rPr>
                <w:b w:val="0"/>
                <w:noProof/>
                <w:sz w:val="16"/>
                <w:szCs w:val="16"/>
              </w:rPr>
              <w:t>katılan öğrenci sayısı</w:t>
            </w:r>
          </w:p>
        </w:tc>
        <w:tc>
          <w:tcPr>
            <w:tcW w:w="806" w:type="dxa"/>
            <w:tcBorders>
              <w:top w:val="single" w:sz="4" w:space="0" w:color="auto"/>
              <w:left w:val="single" w:sz="4" w:space="0" w:color="auto"/>
              <w:bottom w:val="single" w:sz="4" w:space="0" w:color="auto"/>
              <w:right w:val="single" w:sz="4" w:space="0" w:color="auto"/>
            </w:tcBorders>
            <w:vAlign w:val="center"/>
          </w:tcPr>
          <w:p w:rsidR="009756EB" w:rsidRPr="001A1E32" w:rsidRDefault="009756EB"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35"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tcPr>
          <w:p w:rsidR="009756EB" w:rsidRPr="001A1E32" w:rsidRDefault="009756EB"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42" w:type="dxa"/>
            <w:tcBorders>
              <w:top w:val="single" w:sz="4" w:space="0" w:color="auto"/>
              <w:left w:val="single" w:sz="4" w:space="0" w:color="auto"/>
              <w:bottom w:val="single" w:sz="4" w:space="0" w:color="auto"/>
              <w:right w:val="single" w:sz="4" w:space="0" w:color="auto"/>
            </w:tcBorders>
            <w:vAlign w:val="center"/>
          </w:tcPr>
          <w:p w:rsidR="009756EB" w:rsidRPr="001A1E32" w:rsidRDefault="009756EB"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9756EB" w:rsidRPr="001A1E32" w:rsidTr="009D5060">
        <w:trPr>
          <w:trHeight w:val="765"/>
        </w:trPr>
        <w:tc>
          <w:tcPr>
            <w:cnfStyle w:val="001000000000" w:firstRow="0" w:lastRow="0" w:firstColumn="1" w:lastColumn="0" w:oddVBand="0" w:evenVBand="0" w:oddHBand="0" w:evenHBand="0" w:firstRowFirstColumn="0" w:firstRowLastColumn="0" w:lastRowFirstColumn="0" w:lastRowLastColumn="0"/>
            <w:tcW w:w="2907" w:type="dxa"/>
            <w:tcBorders>
              <w:top w:val="single" w:sz="4" w:space="0" w:color="auto"/>
              <w:left w:val="single" w:sz="4" w:space="0" w:color="auto"/>
              <w:bottom w:val="single" w:sz="4" w:space="0" w:color="auto"/>
              <w:right w:val="single" w:sz="4" w:space="0" w:color="auto"/>
            </w:tcBorders>
          </w:tcPr>
          <w:p w:rsidR="009756EB" w:rsidRPr="001A1E32" w:rsidRDefault="009756EB" w:rsidP="00EF0DE9">
            <w:pPr>
              <w:jc w:val="both"/>
              <w:rPr>
                <w:b w:val="0"/>
                <w:noProof/>
                <w:sz w:val="16"/>
                <w:szCs w:val="16"/>
              </w:rPr>
            </w:pPr>
            <w:r>
              <w:rPr>
                <w:b w:val="0"/>
                <w:noProof/>
                <w:sz w:val="16"/>
                <w:szCs w:val="16"/>
              </w:rPr>
              <w:t>PG 4.1.6</w:t>
            </w:r>
            <w:r w:rsidRPr="00AA4686">
              <w:rPr>
                <w:b w:val="0"/>
                <w:noProof/>
                <w:sz w:val="16"/>
                <w:szCs w:val="16"/>
              </w:rPr>
              <w:t>. Protokol imzalanan kurum/kuruluşlarda mezuniyetten sonra istihdam edilen öğrenci sayısı</w:t>
            </w:r>
          </w:p>
        </w:tc>
        <w:tc>
          <w:tcPr>
            <w:tcW w:w="806" w:type="dxa"/>
            <w:tcBorders>
              <w:top w:val="single" w:sz="4" w:space="0" w:color="auto"/>
              <w:left w:val="single" w:sz="4" w:space="0" w:color="auto"/>
              <w:bottom w:val="single" w:sz="4" w:space="0" w:color="auto"/>
              <w:right w:val="single" w:sz="4" w:space="0" w:color="auto"/>
            </w:tcBorders>
            <w:vAlign w:val="center"/>
          </w:tcPr>
          <w:p w:rsidR="009756EB" w:rsidRPr="001A1E32" w:rsidRDefault="009756EB"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835"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591" w:type="dxa"/>
            <w:tcBorders>
              <w:top w:val="single" w:sz="4" w:space="0" w:color="auto"/>
              <w:left w:val="single" w:sz="4" w:space="0" w:color="auto"/>
              <w:bottom w:val="single" w:sz="4" w:space="0" w:color="auto"/>
              <w:right w:val="single" w:sz="4" w:space="0" w:color="auto"/>
            </w:tcBorders>
            <w:vAlign w:val="center"/>
          </w:tcPr>
          <w:p w:rsidR="009756EB" w:rsidRPr="001A1E32" w:rsidRDefault="009D5060"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53" w:type="dxa"/>
            <w:tcBorders>
              <w:top w:val="single" w:sz="4" w:space="0" w:color="auto"/>
              <w:left w:val="single" w:sz="4" w:space="0" w:color="auto"/>
              <w:bottom w:val="single" w:sz="4" w:space="0" w:color="auto"/>
              <w:right w:val="single" w:sz="4" w:space="0" w:color="auto"/>
            </w:tcBorders>
            <w:vAlign w:val="center"/>
            <w:hideMark/>
          </w:tcPr>
          <w:p w:rsidR="009756EB" w:rsidRPr="001A1E32" w:rsidRDefault="009756EB"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42" w:type="dxa"/>
            <w:tcBorders>
              <w:top w:val="single" w:sz="4" w:space="0" w:color="auto"/>
              <w:left w:val="single" w:sz="4" w:space="0" w:color="auto"/>
              <w:bottom w:val="single" w:sz="4" w:space="0" w:color="auto"/>
              <w:right w:val="single" w:sz="4" w:space="0" w:color="auto"/>
            </w:tcBorders>
            <w:vAlign w:val="center"/>
            <w:hideMark/>
          </w:tcPr>
          <w:p w:rsidR="009756EB" w:rsidRPr="001A1E32" w:rsidRDefault="009756EB"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EF0DE9" w:rsidRPr="001A1E32" w:rsidTr="009D506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907"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KOORDİNATÖR BİRİM</w:t>
            </w:r>
          </w:p>
        </w:tc>
        <w:tc>
          <w:tcPr>
            <w:tcW w:w="6191" w:type="dxa"/>
            <w:gridSpan w:val="9"/>
            <w:tcBorders>
              <w:top w:val="single" w:sz="4" w:space="0" w:color="auto"/>
              <w:left w:val="single" w:sz="4" w:space="0" w:color="auto"/>
              <w:bottom w:val="single" w:sz="4" w:space="0" w:color="auto"/>
              <w:right w:val="single" w:sz="4" w:space="0" w:color="auto"/>
            </w:tcBorders>
          </w:tcPr>
          <w:p w:rsidR="00EF0DE9" w:rsidRPr="001A1E32" w:rsidRDefault="009756EB"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Koordinatör Müdür Yardımcısı ve Alan Şefleri</w:t>
            </w:r>
          </w:p>
        </w:tc>
      </w:tr>
      <w:tr w:rsidR="00EF0DE9" w:rsidRPr="001A1E32" w:rsidTr="009D5060">
        <w:trPr>
          <w:trHeight w:val="250"/>
        </w:trPr>
        <w:tc>
          <w:tcPr>
            <w:cnfStyle w:val="001000000000" w:firstRow="0" w:lastRow="0" w:firstColumn="1" w:lastColumn="0" w:oddVBand="0" w:evenVBand="0" w:oddHBand="0" w:evenHBand="0" w:firstRowFirstColumn="0" w:firstRowLastColumn="0" w:lastRowFirstColumn="0" w:lastRowLastColumn="0"/>
            <w:tcW w:w="2907"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İŞ BİRLİĞİ YAPILACAK BİRİM(LER)</w:t>
            </w:r>
          </w:p>
        </w:tc>
        <w:tc>
          <w:tcPr>
            <w:tcW w:w="6191" w:type="dxa"/>
            <w:gridSpan w:val="9"/>
            <w:tcBorders>
              <w:top w:val="single" w:sz="4" w:space="0" w:color="auto"/>
              <w:left w:val="single" w:sz="4" w:space="0" w:color="auto"/>
              <w:bottom w:val="single" w:sz="4" w:space="0" w:color="auto"/>
              <w:right w:val="single" w:sz="4" w:space="0" w:color="auto"/>
            </w:tcBorders>
          </w:tcPr>
          <w:p w:rsidR="00EF0DE9" w:rsidRPr="001A1E32" w:rsidRDefault="009756EB"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Okul İdaresi, Tüm Meslek Dersi Öğretmenleri ve Rehber Öğretmen</w:t>
            </w:r>
          </w:p>
        </w:tc>
      </w:tr>
      <w:tr w:rsidR="00EF0DE9" w:rsidRPr="001A1E32" w:rsidTr="009D506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907"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RİSKLER</w:t>
            </w:r>
          </w:p>
        </w:tc>
        <w:tc>
          <w:tcPr>
            <w:tcW w:w="6191" w:type="dxa"/>
            <w:gridSpan w:val="9"/>
            <w:tcBorders>
              <w:top w:val="single" w:sz="4" w:space="0" w:color="auto"/>
              <w:left w:val="single" w:sz="4" w:space="0" w:color="auto"/>
              <w:bottom w:val="single" w:sz="4" w:space="0" w:color="auto"/>
              <w:right w:val="single" w:sz="4" w:space="0" w:color="auto"/>
            </w:tcBorders>
          </w:tcPr>
          <w:p w:rsidR="00EF0DE9" w:rsidRPr="001A1E32" w:rsidRDefault="009756EB"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Alanlarımızda eğitim gören öğrencilerin başka alanlara geçme/meslek değiştirme</w:t>
            </w:r>
          </w:p>
        </w:tc>
      </w:tr>
      <w:tr w:rsidR="00EF0DE9" w:rsidRPr="001A1E32" w:rsidTr="009D5060">
        <w:trPr>
          <w:trHeight w:val="1315"/>
        </w:trPr>
        <w:tc>
          <w:tcPr>
            <w:cnfStyle w:val="001000000000" w:firstRow="0" w:lastRow="0" w:firstColumn="1" w:lastColumn="0" w:oddVBand="0" w:evenVBand="0" w:oddHBand="0" w:evenHBand="0" w:firstRowFirstColumn="0" w:firstRowLastColumn="0" w:lastRowFirstColumn="0" w:lastRowLastColumn="0"/>
            <w:tcW w:w="2907"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STRATEJİLER</w:t>
            </w:r>
          </w:p>
        </w:tc>
        <w:tc>
          <w:tcPr>
            <w:tcW w:w="6191" w:type="dxa"/>
            <w:gridSpan w:val="9"/>
            <w:tcBorders>
              <w:top w:val="single" w:sz="4" w:space="0" w:color="auto"/>
              <w:left w:val="single" w:sz="4" w:space="0" w:color="auto"/>
              <w:bottom w:val="single" w:sz="4" w:space="0" w:color="auto"/>
              <w:right w:val="single" w:sz="4" w:space="0" w:color="auto"/>
            </w:tcBorders>
          </w:tcPr>
          <w:p w:rsidR="00EF0DE9" w:rsidRPr="00AA4686" w:rsidRDefault="00EF0DE9" w:rsidP="00EF0DE9">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AA4686">
              <w:rPr>
                <w:sz w:val="16"/>
                <w:szCs w:val="20"/>
              </w:rPr>
              <w:t>S1. Öğrencilerin burs, staj/beceri eğitimi ve istihdam imkânlarını artırmak, öğretmenlerin</w:t>
            </w:r>
            <w:r w:rsidR="00A26ECA">
              <w:rPr>
                <w:sz w:val="16"/>
                <w:szCs w:val="20"/>
              </w:rPr>
              <w:t xml:space="preserve"> </w:t>
            </w:r>
            <w:r w:rsidRPr="00AA4686">
              <w:rPr>
                <w:sz w:val="16"/>
                <w:szCs w:val="20"/>
              </w:rPr>
              <w:t>mesleki gelişimlerini sağlamak amacıyla işbaşı eğitimleri düzenlemek için mesleki ve teknik</w:t>
            </w:r>
            <w:r w:rsidR="00A26ECA">
              <w:rPr>
                <w:sz w:val="16"/>
                <w:szCs w:val="20"/>
              </w:rPr>
              <w:t xml:space="preserve"> </w:t>
            </w:r>
            <w:r w:rsidRPr="00AA4686">
              <w:rPr>
                <w:sz w:val="16"/>
                <w:szCs w:val="20"/>
              </w:rPr>
              <w:t>ortaöğretimde eğitimi verilen alanlarda sektörle iş birliğini güçlendirecek protokollerin</w:t>
            </w:r>
            <w:r w:rsidR="00A26ECA">
              <w:rPr>
                <w:sz w:val="16"/>
                <w:szCs w:val="20"/>
              </w:rPr>
              <w:t xml:space="preserve"> </w:t>
            </w:r>
            <w:r w:rsidRPr="00AA4686">
              <w:rPr>
                <w:sz w:val="16"/>
                <w:szCs w:val="20"/>
              </w:rPr>
              <w:t>sayısı artırılacaktır.</w:t>
            </w:r>
          </w:p>
          <w:p w:rsidR="00EF0DE9" w:rsidRPr="00AA4686" w:rsidRDefault="00EF0DE9" w:rsidP="00EF0DE9">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AA4686">
              <w:rPr>
                <w:sz w:val="16"/>
                <w:szCs w:val="20"/>
              </w:rPr>
              <w:t>S2. İmzalanan protokollerin yürütülme süreçleri ve uygulama sonuçları izlenerek elde</w:t>
            </w:r>
            <w:r w:rsidR="00A26ECA">
              <w:rPr>
                <w:sz w:val="16"/>
                <w:szCs w:val="20"/>
              </w:rPr>
              <w:t xml:space="preserve"> </w:t>
            </w:r>
            <w:r w:rsidRPr="00AA4686">
              <w:rPr>
                <w:sz w:val="16"/>
                <w:szCs w:val="20"/>
              </w:rPr>
              <w:t>edilen veriler ulusal boyutta oluşturulan protokol izleme sistemine girilecektir.</w:t>
            </w:r>
          </w:p>
          <w:p w:rsidR="00EF0DE9" w:rsidRPr="00AA4686" w:rsidRDefault="00EF0DE9" w:rsidP="00EF0DE9">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AA4686">
              <w:rPr>
                <w:sz w:val="16"/>
                <w:szCs w:val="20"/>
              </w:rPr>
              <w:t>S3. Merkezi ve mahallî düzeyde protokoller kapsamında düzenlenen işbaşı eğitimlerine</w:t>
            </w:r>
            <w:r w:rsidR="00A26ECA">
              <w:rPr>
                <w:sz w:val="16"/>
                <w:szCs w:val="20"/>
              </w:rPr>
              <w:t xml:space="preserve"> </w:t>
            </w:r>
            <w:r w:rsidRPr="00AA4686">
              <w:rPr>
                <w:sz w:val="16"/>
                <w:szCs w:val="20"/>
              </w:rPr>
              <w:t>öğretmenlerin katılımı sağlanacaktır.</w:t>
            </w:r>
          </w:p>
          <w:p w:rsidR="00EF0DE9" w:rsidRPr="001A1E32" w:rsidRDefault="00EF0DE9" w:rsidP="00EF0DE9">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AA4686">
              <w:rPr>
                <w:sz w:val="16"/>
                <w:szCs w:val="20"/>
              </w:rPr>
              <w:t>S4. Okul yöneticilerinin sektörle iletişim ve iş birliği becerileri güçlendirilecektir.</w:t>
            </w:r>
          </w:p>
        </w:tc>
      </w:tr>
      <w:tr w:rsidR="00EF0DE9" w:rsidRPr="001A1E32" w:rsidTr="009D506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907"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MALİYET TAHMİNİ</w:t>
            </w:r>
          </w:p>
        </w:tc>
        <w:tc>
          <w:tcPr>
            <w:tcW w:w="6191" w:type="dxa"/>
            <w:gridSpan w:val="9"/>
            <w:tcBorders>
              <w:top w:val="single" w:sz="4" w:space="0" w:color="auto"/>
              <w:left w:val="single" w:sz="4" w:space="0" w:color="auto"/>
              <w:bottom w:val="single" w:sz="4" w:space="0" w:color="auto"/>
              <w:right w:val="single" w:sz="4" w:space="0" w:color="auto"/>
            </w:tcBorders>
          </w:tcPr>
          <w:p w:rsidR="00EF0DE9" w:rsidRPr="001A1E32" w:rsidRDefault="009756EB"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10.000TL</w:t>
            </w:r>
          </w:p>
        </w:tc>
      </w:tr>
      <w:tr w:rsidR="00EF0DE9" w:rsidRPr="001A1E32" w:rsidTr="009D5060">
        <w:trPr>
          <w:trHeight w:val="250"/>
        </w:trPr>
        <w:tc>
          <w:tcPr>
            <w:cnfStyle w:val="001000000000" w:firstRow="0" w:lastRow="0" w:firstColumn="1" w:lastColumn="0" w:oddVBand="0" w:evenVBand="0" w:oddHBand="0" w:evenHBand="0" w:firstRowFirstColumn="0" w:firstRowLastColumn="0" w:lastRowFirstColumn="0" w:lastRowLastColumn="0"/>
            <w:tcW w:w="2907"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TESPİTLER</w:t>
            </w:r>
          </w:p>
        </w:tc>
        <w:tc>
          <w:tcPr>
            <w:tcW w:w="6191" w:type="dxa"/>
            <w:gridSpan w:val="9"/>
            <w:tcBorders>
              <w:top w:val="single" w:sz="4" w:space="0" w:color="auto"/>
              <w:left w:val="single" w:sz="4" w:space="0" w:color="auto"/>
              <w:bottom w:val="single" w:sz="4" w:space="0" w:color="auto"/>
              <w:right w:val="single" w:sz="4" w:space="0" w:color="auto"/>
            </w:tcBorders>
          </w:tcPr>
          <w:p w:rsidR="00EF0DE9" w:rsidRPr="001A1E32" w:rsidRDefault="009756EB"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Sektör destelik mesleki eğitimin gerekliliği</w:t>
            </w:r>
          </w:p>
        </w:tc>
      </w:tr>
      <w:tr w:rsidR="00EF0DE9" w:rsidRPr="001A1E32" w:rsidTr="009D5060">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2907"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İHTİYAÇLAR</w:t>
            </w:r>
          </w:p>
        </w:tc>
        <w:tc>
          <w:tcPr>
            <w:tcW w:w="6191" w:type="dxa"/>
            <w:gridSpan w:val="9"/>
            <w:tcBorders>
              <w:top w:val="single" w:sz="4" w:space="0" w:color="auto"/>
              <w:left w:val="single" w:sz="4" w:space="0" w:color="auto"/>
              <w:bottom w:val="single" w:sz="4" w:space="0" w:color="auto"/>
              <w:right w:val="single" w:sz="4" w:space="0" w:color="auto"/>
            </w:tcBorders>
          </w:tcPr>
          <w:p w:rsidR="00A26ECA" w:rsidRDefault="009756EB" w:rsidP="00A31821">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 xml:space="preserve">Öğrencilerimizin </w:t>
            </w:r>
            <w:r w:rsidR="00A31821">
              <w:rPr>
                <w:noProof/>
                <w:sz w:val="16"/>
                <w:szCs w:val="16"/>
              </w:rPr>
              <w:t>iş hayatına uyum sağlama ihitiyaçları</w:t>
            </w:r>
          </w:p>
          <w:p w:rsidR="00A31821" w:rsidRDefault="00A31821" w:rsidP="00A31821">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Mesleğini gerçek ortamda öğrenme</w:t>
            </w:r>
          </w:p>
          <w:p w:rsidR="00A31821" w:rsidRDefault="00A31821" w:rsidP="00A31821">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Mesleğinin gerekliliklerini işbaşı eğitimleriyle sahada öğrenme</w:t>
            </w:r>
          </w:p>
          <w:p w:rsidR="00EF0DE9" w:rsidRPr="001A1E32" w:rsidRDefault="00A31821" w:rsidP="00A31821">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 xml:space="preserve">İşyerlerinde yapacakları uygulama amaçlı atölye çalışmaları </w:t>
            </w:r>
          </w:p>
        </w:tc>
      </w:tr>
    </w:tbl>
    <w:p w:rsidR="00EF0DE9" w:rsidRDefault="00EF0DE9" w:rsidP="00EF0DE9">
      <w:pPr>
        <w:rPr>
          <w:rFonts w:cs="Times New Roman"/>
          <w:noProof/>
          <w:sz w:val="20"/>
          <w:szCs w:val="20"/>
        </w:rPr>
      </w:pPr>
    </w:p>
    <w:p w:rsidR="00EF0DE9" w:rsidRDefault="00EF0DE9" w:rsidP="00EF0DE9">
      <w:pPr>
        <w:rPr>
          <w:rFonts w:cs="Times New Roman"/>
          <w:noProof/>
          <w:sz w:val="20"/>
          <w:szCs w:val="20"/>
        </w:rPr>
      </w:pPr>
      <w:r>
        <w:rPr>
          <w:rFonts w:cs="Times New Roman"/>
          <w:noProof/>
          <w:sz w:val="20"/>
          <w:szCs w:val="20"/>
        </w:rPr>
        <w:br w:type="page"/>
      </w:r>
    </w:p>
    <w:tbl>
      <w:tblPr>
        <w:tblStyle w:val="KlavuzuTablo4-Vurgu23"/>
        <w:tblW w:w="8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786"/>
        <w:gridCol w:w="835"/>
        <w:gridCol w:w="576"/>
        <w:gridCol w:w="576"/>
        <w:gridCol w:w="576"/>
        <w:gridCol w:w="576"/>
        <w:gridCol w:w="576"/>
        <w:gridCol w:w="653"/>
        <w:gridCol w:w="942"/>
      </w:tblGrid>
      <w:tr w:rsidR="00EF0DE9" w:rsidRPr="001A1E32" w:rsidTr="001C2CFB">
        <w:trPr>
          <w:cnfStyle w:val="100000000000" w:firstRow="1" w:lastRow="0" w:firstColumn="0" w:lastColumn="0" w:oddVBand="0" w:evenVBand="0" w:oddHBand="0"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right"/>
              <w:rPr>
                <w:noProof/>
                <w:sz w:val="16"/>
                <w:szCs w:val="16"/>
              </w:rPr>
            </w:pPr>
            <w:r>
              <w:rPr>
                <w:noProof/>
                <w:sz w:val="16"/>
                <w:szCs w:val="16"/>
              </w:rPr>
              <w:lastRenderedPageBreak/>
              <w:t>AMAÇ (A5</w:t>
            </w:r>
            <w:r w:rsidRPr="001A1E32">
              <w:rPr>
                <w:noProof/>
                <w:sz w:val="16"/>
                <w:szCs w:val="16"/>
              </w:rPr>
              <w:t>)</w:t>
            </w:r>
          </w:p>
        </w:tc>
        <w:tc>
          <w:tcPr>
            <w:tcW w:w="5984"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49706F">
              <w:rPr>
                <w:sz w:val="16"/>
                <w:szCs w:val="20"/>
              </w:rPr>
              <w:t>Okulun amaçlarına ulaşmasını sağlayacak kurumsal i</w:t>
            </w:r>
            <w:r>
              <w:rPr>
                <w:sz w:val="16"/>
                <w:szCs w:val="20"/>
              </w:rPr>
              <w:t xml:space="preserve">mkân ve yetkinlikler verimli ve </w:t>
            </w:r>
            <w:r w:rsidRPr="0049706F">
              <w:rPr>
                <w:sz w:val="16"/>
                <w:szCs w:val="20"/>
              </w:rPr>
              <w:t>sürdürülebilir bir şekilde geliştirilecektir.</w:t>
            </w:r>
          </w:p>
        </w:tc>
      </w:tr>
      <w:tr w:rsidR="00EF0DE9" w:rsidRPr="001A1E32" w:rsidTr="001C2CFB">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right"/>
              <w:rPr>
                <w:noProof/>
                <w:sz w:val="16"/>
                <w:szCs w:val="16"/>
              </w:rPr>
            </w:pPr>
            <w:r>
              <w:rPr>
                <w:noProof/>
                <w:sz w:val="16"/>
                <w:szCs w:val="16"/>
              </w:rPr>
              <w:t>HEDEF (H5</w:t>
            </w:r>
            <w:r w:rsidRPr="001A1E32">
              <w:rPr>
                <w:noProof/>
                <w:sz w:val="16"/>
                <w:szCs w:val="16"/>
              </w:rPr>
              <w:t>.1)</w:t>
            </w:r>
          </w:p>
        </w:tc>
        <w:tc>
          <w:tcPr>
            <w:tcW w:w="5984"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49706F">
              <w:rPr>
                <w:noProof/>
                <w:sz w:val="16"/>
                <w:szCs w:val="16"/>
              </w:rPr>
              <w:t>Döner Sermaye (DÖSE) faaliyetleri artırılacaktır.</w:t>
            </w:r>
          </w:p>
        </w:tc>
      </w:tr>
      <w:tr w:rsidR="00EF0DE9" w:rsidRPr="001A1E32" w:rsidTr="001C2CFB">
        <w:trPr>
          <w:trHeight w:val="759"/>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rPr>
                <w:noProof/>
                <w:sz w:val="16"/>
                <w:szCs w:val="16"/>
              </w:rPr>
            </w:pPr>
            <w:r w:rsidRPr="001A1E32">
              <w:rPr>
                <w:noProof/>
                <w:sz w:val="16"/>
                <w:szCs w:val="16"/>
              </w:rPr>
              <w:t>Performans Göstergesi (PG)</w:t>
            </w:r>
          </w:p>
        </w:tc>
        <w:tc>
          <w:tcPr>
            <w:tcW w:w="791"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78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57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57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57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57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57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0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89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31821" w:rsidRPr="001A1E32" w:rsidTr="001C2CF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tcPr>
          <w:p w:rsidR="00A31821" w:rsidRPr="001A1E32" w:rsidRDefault="00A31821" w:rsidP="00EF0DE9">
            <w:pPr>
              <w:jc w:val="both"/>
              <w:rPr>
                <w:b w:val="0"/>
                <w:noProof/>
                <w:sz w:val="16"/>
                <w:szCs w:val="16"/>
              </w:rPr>
            </w:pPr>
            <w:r w:rsidRPr="0049706F">
              <w:rPr>
                <w:b w:val="0"/>
                <w:noProof/>
                <w:sz w:val="16"/>
                <w:szCs w:val="16"/>
              </w:rPr>
              <w:t>PG</w:t>
            </w:r>
            <w:r>
              <w:rPr>
                <w:b w:val="0"/>
                <w:noProof/>
                <w:sz w:val="16"/>
                <w:szCs w:val="16"/>
              </w:rPr>
              <w:t xml:space="preserve"> 5.1.1</w:t>
            </w:r>
            <w:r w:rsidRPr="0049706F">
              <w:rPr>
                <w:b w:val="0"/>
                <w:noProof/>
                <w:sz w:val="16"/>
                <w:szCs w:val="16"/>
              </w:rPr>
              <w:t xml:space="preserve"> DÖSE çalışmasında bulunan alan sayıs</w:t>
            </w:r>
            <w:r>
              <w:rPr>
                <w:b w:val="0"/>
                <w:noProof/>
                <w:sz w:val="16"/>
                <w:szCs w:val="16"/>
              </w:rPr>
              <w:t>ı</w:t>
            </w:r>
          </w:p>
        </w:tc>
        <w:tc>
          <w:tcPr>
            <w:tcW w:w="791" w:type="dxa"/>
            <w:tcBorders>
              <w:top w:val="single" w:sz="4" w:space="0" w:color="auto"/>
              <w:left w:val="single" w:sz="4" w:space="0" w:color="auto"/>
              <w:bottom w:val="single" w:sz="4" w:space="0" w:color="auto"/>
              <w:right w:val="single" w:sz="4" w:space="0" w:color="auto"/>
            </w:tcBorders>
            <w:vAlign w:val="center"/>
          </w:tcPr>
          <w:p w:rsidR="00A31821" w:rsidRPr="001A1E32" w:rsidRDefault="00A31821"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789" w:type="dxa"/>
            <w:tcBorders>
              <w:top w:val="single" w:sz="4" w:space="0" w:color="auto"/>
              <w:left w:val="single" w:sz="4" w:space="0" w:color="auto"/>
              <w:bottom w:val="single" w:sz="4" w:space="0" w:color="auto"/>
              <w:right w:val="single" w:sz="4" w:space="0" w:color="auto"/>
            </w:tcBorders>
            <w:vAlign w:val="center"/>
          </w:tcPr>
          <w:p w:rsidR="00A31821" w:rsidRPr="001A1E32" w:rsidRDefault="00FA6E79"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579" w:type="dxa"/>
            <w:tcBorders>
              <w:top w:val="single" w:sz="4" w:space="0" w:color="auto"/>
              <w:left w:val="single" w:sz="4" w:space="0" w:color="auto"/>
              <w:bottom w:val="single" w:sz="4" w:space="0" w:color="auto"/>
              <w:right w:val="single" w:sz="4" w:space="0" w:color="auto"/>
            </w:tcBorders>
            <w:vAlign w:val="center"/>
          </w:tcPr>
          <w:p w:rsidR="00A31821" w:rsidRPr="001A1E32" w:rsidRDefault="00FA6E79"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579" w:type="dxa"/>
            <w:tcBorders>
              <w:top w:val="single" w:sz="4" w:space="0" w:color="auto"/>
              <w:left w:val="single" w:sz="4" w:space="0" w:color="auto"/>
              <w:bottom w:val="single" w:sz="4" w:space="0" w:color="auto"/>
              <w:right w:val="single" w:sz="4" w:space="0" w:color="auto"/>
            </w:tcBorders>
            <w:vAlign w:val="center"/>
          </w:tcPr>
          <w:p w:rsidR="00A31821" w:rsidRPr="001A1E32" w:rsidRDefault="00FA6E79"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579" w:type="dxa"/>
            <w:tcBorders>
              <w:top w:val="single" w:sz="4" w:space="0" w:color="auto"/>
              <w:left w:val="single" w:sz="4" w:space="0" w:color="auto"/>
              <w:bottom w:val="single" w:sz="4" w:space="0" w:color="auto"/>
              <w:right w:val="single" w:sz="4" w:space="0" w:color="auto"/>
            </w:tcBorders>
            <w:vAlign w:val="center"/>
          </w:tcPr>
          <w:p w:rsidR="00A31821" w:rsidRPr="001A1E32" w:rsidRDefault="00FA6E79"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579" w:type="dxa"/>
            <w:tcBorders>
              <w:top w:val="single" w:sz="4" w:space="0" w:color="auto"/>
              <w:left w:val="single" w:sz="4" w:space="0" w:color="auto"/>
              <w:bottom w:val="single" w:sz="4" w:space="0" w:color="auto"/>
              <w:right w:val="single" w:sz="4" w:space="0" w:color="auto"/>
            </w:tcBorders>
            <w:vAlign w:val="center"/>
          </w:tcPr>
          <w:p w:rsidR="00A31821" w:rsidRPr="001A1E32" w:rsidRDefault="00FA6E79"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579" w:type="dxa"/>
            <w:tcBorders>
              <w:top w:val="single" w:sz="4" w:space="0" w:color="auto"/>
              <w:left w:val="single" w:sz="4" w:space="0" w:color="auto"/>
              <w:bottom w:val="single" w:sz="4" w:space="0" w:color="auto"/>
              <w:right w:val="single" w:sz="4" w:space="0" w:color="auto"/>
            </w:tcBorders>
            <w:vAlign w:val="center"/>
          </w:tcPr>
          <w:p w:rsidR="00A31821" w:rsidRPr="001A1E32" w:rsidRDefault="00FA6E79"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08" w:type="dxa"/>
            <w:tcBorders>
              <w:top w:val="single" w:sz="4" w:space="0" w:color="auto"/>
              <w:left w:val="single" w:sz="4" w:space="0" w:color="auto"/>
              <w:bottom w:val="single" w:sz="4" w:space="0" w:color="auto"/>
              <w:right w:val="single" w:sz="4" w:space="0" w:color="auto"/>
            </w:tcBorders>
            <w:vAlign w:val="center"/>
            <w:hideMark/>
          </w:tcPr>
          <w:p w:rsidR="00A31821" w:rsidRPr="001A1E32" w:rsidRDefault="00A31821"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899" w:type="dxa"/>
            <w:tcBorders>
              <w:top w:val="single" w:sz="4" w:space="0" w:color="auto"/>
              <w:left w:val="single" w:sz="4" w:space="0" w:color="auto"/>
              <w:bottom w:val="single" w:sz="4" w:space="0" w:color="auto"/>
              <w:right w:val="single" w:sz="4" w:space="0" w:color="auto"/>
            </w:tcBorders>
            <w:vAlign w:val="center"/>
            <w:hideMark/>
          </w:tcPr>
          <w:p w:rsidR="00A31821" w:rsidRPr="001A1E32" w:rsidRDefault="00A31821"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31821" w:rsidRPr="001A1E32" w:rsidTr="001C2CFB">
        <w:trPr>
          <w:trHeight w:val="496"/>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tcPr>
          <w:p w:rsidR="00A31821" w:rsidRPr="00AA4686" w:rsidRDefault="00A31821" w:rsidP="00EF0DE9">
            <w:pPr>
              <w:jc w:val="both"/>
              <w:rPr>
                <w:b w:val="0"/>
                <w:noProof/>
                <w:sz w:val="16"/>
                <w:szCs w:val="16"/>
              </w:rPr>
            </w:pPr>
            <w:r w:rsidRPr="0049706F">
              <w:rPr>
                <w:b w:val="0"/>
                <w:noProof/>
                <w:sz w:val="16"/>
                <w:szCs w:val="16"/>
              </w:rPr>
              <w:t>PG</w:t>
            </w:r>
            <w:r>
              <w:rPr>
                <w:b w:val="0"/>
                <w:noProof/>
                <w:sz w:val="16"/>
                <w:szCs w:val="16"/>
              </w:rPr>
              <w:t xml:space="preserve"> 5.1.2 </w:t>
            </w:r>
            <w:r w:rsidRPr="0049706F">
              <w:rPr>
                <w:b w:val="0"/>
                <w:noProof/>
                <w:sz w:val="16"/>
                <w:szCs w:val="16"/>
              </w:rPr>
              <w:t xml:space="preserve">DÖSE çalışmalarından </w:t>
            </w:r>
            <w:r>
              <w:rPr>
                <w:b w:val="0"/>
                <w:noProof/>
                <w:sz w:val="16"/>
                <w:szCs w:val="16"/>
              </w:rPr>
              <w:t>ortaya çıkan ürün çeşidi sayısı</w:t>
            </w:r>
          </w:p>
        </w:tc>
        <w:tc>
          <w:tcPr>
            <w:tcW w:w="791" w:type="dxa"/>
            <w:tcBorders>
              <w:top w:val="single" w:sz="4" w:space="0" w:color="auto"/>
              <w:left w:val="single" w:sz="4" w:space="0" w:color="auto"/>
              <w:bottom w:val="single" w:sz="4" w:space="0" w:color="auto"/>
              <w:right w:val="single" w:sz="4" w:space="0" w:color="auto"/>
            </w:tcBorders>
            <w:vAlign w:val="center"/>
          </w:tcPr>
          <w:p w:rsidR="00A31821" w:rsidRPr="001A1E32" w:rsidRDefault="00A31821"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789" w:type="dxa"/>
            <w:tcBorders>
              <w:top w:val="single" w:sz="4" w:space="0" w:color="auto"/>
              <w:left w:val="single" w:sz="4" w:space="0" w:color="auto"/>
              <w:bottom w:val="single" w:sz="4" w:space="0" w:color="auto"/>
              <w:right w:val="single" w:sz="4" w:space="0" w:color="auto"/>
            </w:tcBorders>
            <w:vAlign w:val="center"/>
          </w:tcPr>
          <w:p w:rsidR="00A31821" w:rsidRPr="001A1E32" w:rsidRDefault="00315D51"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579" w:type="dxa"/>
            <w:tcBorders>
              <w:top w:val="single" w:sz="4" w:space="0" w:color="auto"/>
              <w:left w:val="single" w:sz="4" w:space="0" w:color="auto"/>
              <w:bottom w:val="single" w:sz="4" w:space="0" w:color="auto"/>
              <w:right w:val="single" w:sz="4" w:space="0" w:color="auto"/>
            </w:tcBorders>
            <w:vAlign w:val="center"/>
          </w:tcPr>
          <w:p w:rsidR="00A31821" w:rsidRPr="001A1E32" w:rsidRDefault="00315D51"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579" w:type="dxa"/>
            <w:tcBorders>
              <w:top w:val="single" w:sz="4" w:space="0" w:color="auto"/>
              <w:left w:val="single" w:sz="4" w:space="0" w:color="auto"/>
              <w:bottom w:val="single" w:sz="4" w:space="0" w:color="auto"/>
              <w:right w:val="single" w:sz="4" w:space="0" w:color="auto"/>
            </w:tcBorders>
            <w:vAlign w:val="center"/>
          </w:tcPr>
          <w:p w:rsidR="00A31821" w:rsidRPr="001A1E32" w:rsidRDefault="00315D51"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579" w:type="dxa"/>
            <w:tcBorders>
              <w:top w:val="single" w:sz="4" w:space="0" w:color="auto"/>
              <w:left w:val="single" w:sz="4" w:space="0" w:color="auto"/>
              <w:bottom w:val="single" w:sz="4" w:space="0" w:color="auto"/>
              <w:right w:val="single" w:sz="4" w:space="0" w:color="auto"/>
            </w:tcBorders>
            <w:vAlign w:val="center"/>
          </w:tcPr>
          <w:p w:rsidR="00A31821" w:rsidRPr="001A1E32" w:rsidRDefault="00315D51"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579" w:type="dxa"/>
            <w:tcBorders>
              <w:top w:val="single" w:sz="4" w:space="0" w:color="auto"/>
              <w:left w:val="single" w:sz="4" w:space="0" w:color="auto"/>
              <w:bottom w:val="single" w:sz="4" w:space="0" w:color="auto"/>
              <w:right w:val="single" w:sz="4" w:space="0" w:color="auto"/>
            </w:tcBorders>
            <w:vAlign w:val="center"/>
          </w:tcPr>
          <w:p w:rsidR="00A31821" w:rsidRPr="001A1E32" w:rsidRDefault="00315D51"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579" w:type="dxa"/>
            <w:tcBorders>
              <w:top w:val="single" w:sz="4" w:space="0" w:color="auto"/>
              <w:left w:val="single" w:sz="4" w:space="0" w:color="auto"/>
              <w:bottom w:val="single" w:sz="4" w:space="0" w:color="auto"/>
              <w:right w:val="single" w:sz="4" w:space="0" w:color="auto"/>
            </w:tcBorders>
            <w:vAlign w:val="center"/>
          </w:tcPr>
          <w:p w:rsidR="00A31821" w:rsidRPr="001A1E32" w:rsidRDefault="00315D51"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35</w:t>
            </w:r>
          </w:p>
        </w:tc>
        <w:tc>
          <w:tcPr>
            <w:tcW w:w="608" w:type="dxa"/>
            <w:tcBorders>
              <w:top w:val="single" w:sz="4" w:space="0" w:color="auto"/>
              <w:left w:val="single" w:sz="4" w:space="0" w:color="auto"/>
              <w:bottom w:val="single" w:sz="4" w:space="0" w:color="auto"/>
              <w:right w:val="single" w:sz="4" w:space="0" w:color="auto"/>
            </w:tcBorders>
            <w:vAlign w:val="center"/>
          </w:tcPr>
          <w:p w:rsidR="00A31821" w:rsidRPr="001A1E32" w:rsidRDefault="00A31821"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899" w:type="dxa"/>
            <w:tcBorders>
              <w:top w:val="single" w:sz="4" w:space="0" w:color="auto"/>
              <w:left w:val="single" w:sz="4" w:space="0" w:color="auto"/>
              <w:bottom w:val="single" w:sz="4" w:space="0" w:color="auto"/>
              <w:right w:val="single" w:sz="4" w:space="0" w:color="auto"/>
            </w:tcBorders>
            <w:vAlign w:val="center"/>
          </w:tcPr>
          <w:p w:rsidR="00A31821" w:rsidRPr="001A1E32" w:rsidRDefault="00A31821"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31821" w:rsidRPr="001A1E32" w:rsidTr="001C2CFB">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tcPr>
          <w:p w:rsidR="00A31821" w:rsidRPr="00AA4686" w:rsidRDefault="00A31821" w:rsidP="00EF0DE9">
            <w:pPr>
              <w:jc w:val="both"/>
              <w:rPr>
                <w:b w:val="0"/>
                <w:noProof/>
                <w:sz w:val="16"/>
                <w:szCs w:val="16"/>
              </w:rPr>
            </w:pPr>
            <w:r w:rsidRPr="0049706F">
              <w:rPr>
                <w:b w:val="0"/>
                <w:noProof/>
                <w:sz w:val="16"/>
                <w:szCs w:val="16"/>
              </w:rPr>
              <w:t>PG</w:t>
            </w:r>
            <w:r>
              <w:rPr>
                <w:b w:val="0"/>
                <w:noProof/>
                <w:sz w:val="16"/>
                <w:szCs w:val="16"/>
              </w:rPr>
              <w:t xml:space="preserve"> 5.1.3</w:t>
            </w:r>
            <w:r w:rsidRPr="0049706F">
              <w:rPr>
                <w:b w:val="0"/>
                <w:noProof/>
                <w:sz w:val="16"/>
                <w:szCs w:val="16"/>
              </w:rPr>
              <w:t xml:space="preserve"> DÖSE faali</w:t>
            </w:r>
            <w:r>
              <w:rPr>
                <w:b w:val="0"/>
                <w:noProof/>
                <w:sz w:val="16"/>
                <w:szCs w:val="16"/>
              </w:rPr>
              <w:t>yetinde yer alan öğrenci sayısı</w:t>
            </w:r>
          </w:p>
        </w:tc>
        <w:tc>
          <w:tcPr>
            <w:tcW w:w="791" w:type="dxa"/>
            <w:tcBorders>
              <w:top w:val="single" w:sz="4" w:space="0" w:color="auto"/>
              <w:left w:val="single" w:sz="4" w:space="0" w:color="auto"/>
              <w:bottom w:val="single" w:sz="4" w:space="0" w:color="auto"/>
              <w:right w:val="single" w:sz="4" w:space="0" w:color="auto"/>
            </w:tcBorders>
            <w:vAlign w:val="center"/>
          </w:tcPr>
          <w:p w:rsidR="00A31821" w:rsidRPr="001A1E32" w:rsidRDefault="00A31821"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789" w:type="dxa"/>
            <w:tcBorders>
              <w:top w:val="single" w:sz="4" w:space="0" w:color="auto"/>
              <w:left w:val="single" w:sz="4" w:space="0" w:color="auto"/>
              <w:bottom w:val="single" w:sz="4" w:space="0" w:color="auto"/>
              <w:right w:val="single" w:sz="4" w:space="0" w:color="auto"/>
            </w:tcBorders>
            <w:vAlign w:val="center"/>
          </w:tcPr>
          <w:p w:rsidR="00A31821" w:rsidRPr="001A1E32" w:rsidRDefault="00315D51"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579" w:type="dxa"/>
            <w:tcBorders>
              <w:top w:val="single" w:sz="4" w:space="0" w:color="auto"/>
              <w:left w:val="single" w:sz="4" w:space="0" w:color="auto"/>
              <w:bottom w:val="single" w:sz="4" w:space="0" w:color="auto"/>
              <w:right w:val="single" w:sz="4" w:space="0" w:color="auto"/>
            </w:tcBorders>
            <w:vAlign w:val="center"/>
          </w:tcPr>
          <w:p w:rsidR="00A31821" w:rsidRPr="001A1E32" w:rsidRDefault="00315D51"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579" w:type="dxa"/>
            <w:tcBorders>
              <w:top w:val="single" w:sz="4" w:space="0" w:color="auto"/>
              <w:left w:val="single" w:sz="4" w:space="0" w:color="auto"/>
              <w:bottom w:val="single" w:sz="4" w:space="0" w:color="auto"/>
              <w:right w:val="single" w:sz="4" w:space="0" w:color="auto"/>
            </w:tcBorders>
            <w:vAlign w:val="center"/>
          </w:tcPr>
          <w:p w:rsidR="00A31821" w:rsidRPr="001A1E32" w:rsidRDefault="00315D51"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579" w:type="dxa"/>
            <w:tcBorders>
              <w:top w:val="single" w:sz="4" w:space="0" w:color="auto"/>
              <w:left w:val="single" w:sz="4" w:space="0" w:color="auto"/>
              <w:bottom w:val="single" w:sz="4" w:space="0" w:color="auto"/>
              <w:right w:val="single" w:sz="4" w:space="0" w:color="auto"/>
            </w:tcBorders>
            <w:vAlign w:val="center"/>
          </w:tcPr>
          <w:p w:rsidR="00A31821" w:rsidRPr="001A1E32" w:rsidRDefault="00315D51"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579" w:type="dxa"/>
            <w:tcBorders>
              <w:top w:val="single" w:sz="4" w:space="0" w:color="auto"/>
              <w:left w:val="single" w:sz="4" w:space="0" w:color="auto"/>
              <w:bottom w:val="single" w:sz="4" w:space="0" w:color="auto"/>
              <w:right w:val="single" w:sz="4" w:space="0" w:color="auto"/>
            </w:tcBorders>
            <w:vAlign w:val="center"/>
          </w:tcPr>
          <w:p w:rsidR="00A31821" w:rsidRPr="001A1E32" w:rsidRDefault="00315D51"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579" w:type="dxa"/>
            <w:tcBorders>
              <w:top w:val="single" w:sz="4" w:space="0" w:color="auto"/>
              <w:left w:val="single" w:sz="4" w:space="0" w:color="auto"/>
              <w:bottom w:val="single" w:sz="4" w:space="0" w:color="auto"/>
              <w:right w:val="single" w:sz="4" w:space="0" w:color="auto"/>
            </w:tcBorders>
            <w:vAlign w:val="center"/>
          </w:tcPr>
          <w:p w:rsidR="00A31821" w:rsidRPr="001A1E32" w:rsidRDefault="00315D51"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08" w:type="dxa"/>
            <w:tcBorders>
              <w:top w:val="single" w:sz="4" w:space="0" w:color="auto"/>
              <w:left w:val="single" w:sz="4" w:space="0" w:color="auto"/>
              <w:bottom w:val="single" w:sz="4" w:space="0" w:color="auto"/>
              <w:right w:val="single" w:sz="4" w:space="0" w:color="auto"/>
            </w:tcBorders>
            <w:vAlign w:val="center"/>
          </w:tcPr>
          <w:p w:rsidR="00A31821" w:rsidRPr="001A1E32" w:rsidRDefault="00A31821"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899" w:type="dxa"/>
            <w:tcBorders>
              <w:top w:val="single" w:sz="4" w:space="0" w:color="auto"/>
              <w:left w:val="single" w:sz="4" w:space="0" w:color="auto"/>
              <w:bottom w:val="single" w:sz="4" w:space="0" w:color="auto"/>
              <w:right w:val="single" w:sz="4" w:space="0" w:color="auto"/>
            </w:tcBorders>
            <w:vAlign w:val="center"/>
          </w:tcPr>
          <w:p w:rsidR="00A31821" w:rsidRPr="001A1E32" w:rsidRDefault="00A31821"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31821" w:rsidRPr="001A1E32" w:rsidTr="001C2CFB">
        <w:trPr>
          <w:trHeight w:val="510"/>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tcPr>
          <w:p w:rsidR="00A31821" w:rsidRPr="00AA4686" w:rsidRDefault="00A31821" w:rsidP="00EF0DE9">
            <w:pPr>
              <w:jc w:val="both"/>
              <w:rPr>
                <w:b w:val="0"/>
                <w:noProof/>
                <w:sz w:val="16"/>
                <w:szCs w:val="16"/>
              </w:rPr>
            </w:pPr>
            <w:r w:rsidRPr="0049706F">
              <w:rPr>
                <w:b w:val="0"/>
                <w:noProof/>
                <w:sz w:val="16"/>
                <w:szCs w:val="16"/>
              </w:rPr>
              <w:t>PG</w:t>
            </w:r>
            <w:r>
              <w:rPr>
                <w:b w:val="0"/>
                <w:noProof/>
                <w:sz w:val="16"/>
                <w:szCs w:val="16"/>
              </w:rPr>
              <w:t xml:space="preserve"> 5.1.4</w:t>
            </w:r>
            <w:r w:rsidRPr="0049706F">
              <w:rPr>
                <w:b w:val="0"/>
                <w:noProof/>
                <w:sz w:val="16"/>
                <w:szCs w:val="16"/>
              </w:rPr>
              <w:t xml:space="preserve"> DÖSE faaliyetinde yer alan öğretmen sayısı</w:t>
            </w:r>
          </w:p>
        </w:tc>
        <w:tc>
          <w:tcPr>
            <w:tcW w:w="791" w:type="dxa"/>
            <w:tcBorders>
              <w:top w:val="single" w:sz="4" w:space="0" w:color="auto"/>
              <w:left w:val="single" w:sz="4" w:space="0" w:color="auto"/>
              <w:bottom w:val="single" w:sz="4" w:space="0" w:color="auto"/>
              <w:right w:val="single" w:sz="4" w:space="0" w:color="auto"/>
            </w:tcBorders>
            <w:vAlign w:val="center"/>
          </w:tcPr>
          <w:p w:rsidR="00A31821" w:rsidRPr="001A1E32" w:rsidRDefault="00A31821"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789" w:type="dxa"/>
            <w:tcBorders>
              <w:top w:val="single" w:sz="4" w:space="0" w:color="auto"/>
              <w:left w:val="single" w:sz="4" w:space="0" w:color="auto"/>
              <w:bottom w:val="single" w:sz="4" w:space="0" w:color="auto"/>
              <w:right w:val="single" w:sz="4" w:space="0" w:color="auto"/>
            </w:tcBorders>
            <w:vAlign w:val="center"/>
          </w:tcPr>
          <w:p w:rsidR="00A31821" w:rsidRPr="001A1E32" w:rsidRDefault="00315D51"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p>
        </w:tc>
        <w:tc>
          <w:tcPr>
            <w:tcW w:w="579" w:type="dxa"/>
            <w:tcBorders>
              <w:top w:val="single" w:sz="4" w:space="0" w:color="auto"/>
              <w:left w:val="single" w:sz="4" w:space="0" w:color="auto"/>
              <w:bottom w:val="single" w:sz="4" w:space="0" w:color="auto"/>
              <w:right w:val="single" w:sz="4" w:space="0" w:color="auto"/>
            </w:tcBorders>
            <w:vAlign w:val="center"/>
          </w:tcPr>
          <w:p w:rsidR="00A31821" w:rsidRPr="001A1E32" w:rsidRDefault="00315D51"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p>
        </w:tc>
        <w:tc>
          <w:tcPr>
            <w:tcW w:w="579" w:type="dxa"/>
            <w:tcBorders>
              <w:top w:val="single" w:sz="4" w:space="0" w:color="auto"/>
              <w:left w:val="single" w:sz="4" w:space="0" w:color="auto"/>
              <w:bottom w:val="single" w:sz="4" w:space="0" w:color="auto"/>
              <w:right w:val="single" w:sz="4" w:space="0" w:color="auto"/>
            </w:tcBorders>
            <w:vAlign w:val="center"/>
          </w:tcPr>
          <w:p w:rsidR="00A31821" w:rsidRPr="001A1E32" w:rsidRDefault="00315D51"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579" w:type="dxa"/>
            <w:tcBorders>
              <w:top w:val="single" w:sz="4" w:space="0" w:color="auto"/>
              <w:left w:val="single" w:sz="4" w:space="0" w:color="auto"/>
              <w:bottom w:val="single" w:sz="4" w:space="0" w:color="auto"/>
              <w:right w:val="single" w:sz="4" w:space="0" w:color="auto"/>
            </w:tcBorders>
            <w:vAlign w:val="center"/>
          </w:tcPr>
          <w:p w:rsidR="00A31821" w:rsidRPr="001A1E32" w:rsidRDefault="00315D51"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579" w:type="dxa"/>
            <w:tcBorders>
              <w:top w:val="single" w:sz="4" w:space="0" w:color="auto"/>
              <w:left w:val="single" w:sz="4" w:space="0" w:color="auto"/>
              <w:bottom w:val="single" w:sz="4" w:space="0" w:color="auto"/>
              <w:right w:val="single" w:sz="4" w:space="0" w:color="auto"/>
            </w:tcBorders>
            <w:vAlign w:val="center"/>
          </w:tcPr>
          <w:p w:rsidR="00A31821" w:rsidRPr="001A1E32" w:rsidRDefault="00315D51"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12</w:t>
            </w:r>
          </w:p>
        </w:tc>
        <w:tc>
          <w:tcPr>
            <w:tcW w:w="579" w:type="dxa"/>
            <w:tcBorders>
              <w:top w:val="single" w:sz="4" w:space="0" w:color="auto"/>
              <w:left w:val="single" w:sz="4" w:space="0" w:color="auto"/>
              <w:bottom w:val="single" w:sz="4" w:space="0" w:color="auto"/>
              <w:right w:val="single" w:sz="4" w:space="0" w:color="auto"/>
            </w:tcBorders>
            <w:vAlign w:val="center"/>
          </w:tcPr>
          <w:p w:rsidR="00A31821" w:rsidRPr="001A1E32" w:rsidRDefault="00315D51"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14</w:t>
            </w:r>
          </w:p>
        </w:tc>
        <w:tc>
          <w:tcPr>
            <w:tcW w:w="608" w:type="dxa"/>
            <w:tcBorders>
              <w:top w:val="single" w:sz="4" w:space="0" w:color="auto"/>
              <w:left w:val="single" w:sz="4" w:space="0" w:color="auto"/>
              <w:bottom w:val="single" w:sz="4" w:space="0" w:color="auto"/>
              <w:right w:val="single" w:sz="4" w:space="0" w:color="auto"/>
            </w:tcBorders>
            <w:vAlign w:val="center"/>
          </w:tcPr>
          <w:p w:rsidR="00A31821" w:rsidRPr="001A1E32" w:rsidRDefault="00A31821"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899" w:type="dxa"/>
            <w:tcBorders>
              <w:top w:val="single" w:sz="4" w:space="0" w:color="auto"/>
              <w:left w:val="single" w:sz="4" w:space="0" w:color="auto"/>
              <w:bottom w:val="single" w:sz="4" w:space="0" w:color="auto"/>
              <w:right w:val="single" w:sz="4" w:space="0" w:color="auto"/>
            </w:tcBorders>
            <w:vAlign w:val="center"/>
          </w:tcPr>
          <w:p w:rsidR="00A31821" w:rsidRPr="001A1E32" w:rsidRDefault="00A31821"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EF0DE9" w:rsidRPr="001A1E32" w:rsidTr="001C2CFB">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KOORDİNATÖR BİRİM</w:t>
            </w:r>
          </w:p>
        </w:tc>
        <w:tc>
          <w:tcPr>
            <w:tcW w:w="5984" w:type="dxa"/>
            <w:gridSpan w:val="9"/>
            <w:tcBorders>
              <w:top w:val="single" w:sz="4" w:space="0" w:color="auto"/>
              <w:left w:val="single" w:sz="4" w:space="0" w:color="auto"/>
              <w:bottom w:val="single" w:sz="4" w:space="0" w:color="auto"/>
              <w:right w:val="single" w:sz="4" w:space="0" w:color="auto"/>
            </w:tcBorders>
          </w:tcPr>
          <w:p w:rsidR="00EF0DE9" w:rsidRPr="001A1E32" w:rsidRDefault="00A31821"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Teknik Müdür Yardımcısı ve Alan</w:t>
            </w:r>
            <w:r w:rsidR="00020F8B">
              <w:rPr>
                <w:noProof/>
                <w:sz w:val="16"/>
                <w:szCs w:val="16"/>
              </w:rPr>
              <w:t xml:space="preserve"> </w:t>
            </w:r>
            <w:r>
              <w:rPr>
                <w:noProof/>
                <w:sz w:val="16"/>
                <w:szCs w:val="16"/>
              </w:rPr>
              <w:t>Şefleri</w:t>
            </w:r>
          </w:p>
        </w:tc>
      </w:tr>
      <w:tr w:rsidR="00EF0DE9" w:rsidRPr="001A1E32" w:rsidTr="001C2CFB">
        <w:trPr>
          <w:trHeight w:val="248"/>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İŞ BİRLİĞİ YAPILACAK BİRİM(LER)</w:t>
            </w:r>
          </w:p>
        </w:tc>
        <w:tc>
          <w:tcPr>
            <w:tcW w:w="5984" w:type="dxa"/>
            <w:gridSpan w:val="9"/>
            <w:tcBorders>
              <w:top w:val="single" w:sz="4" w:space="0" w:color="auto"/>
              <w:left w:val="single" w:sz="4" w:space="0" w:color="auto"/>
              <w:bottom w:val="single" w:sz="4" w:space="0" w:color="auto"/>
              <w:right w:val="single" w:sz="4" w:space="0" w:color="auto"/>
            </w:tcBorders>
          </w:tcPr>
          <w:p w:rsidR="00EF0DE9" w:rsidRPr="001A1E32" w:rsidRDefault="00A31821"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Tüm Meslek Dersi Öğretmenleri</w:t>
            </w:r>
          </w:p>
        </w:tc>
      </w:tr>
      <w:tr w:rsidR="00EF0DE9" w:rsidRPr="001A1E32" w:rsidTr="001C2CFB">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RİSKLER</w:t>
            </w:r>
          </w:p>
        </w:tc>
        <w:tc>
          <w:tcPr>
            <w:tcW w:w="5984" w:type="dxa"/>
            <w:gridSpan w:val="9"/>
            <w:tcBorders>
              <w:top w:val="single" w:sz="4" w:space="0" w:color="auto"/>
              <w:left w:val="single" w:sz="4" w:space="0" w:color="auto"/>
              <w:bottom w:val="single" w:sz="4" w:space="0" w:color="auto"/>
              <w:right w:val="single" w:sz="4" w:space="0" w:color="auto"/>
            </w:tcBorders>
          </w:tcPr>
          <w:p w:rsidR="00EF0DE9" w:rsidRPr="001A1E32" w:rsidRDefault="00A31821" w:rsidP="00A31821">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İnsan Kaynaklarının Verimli Kullanılamaması.</w:t>
            </w:r>
          </w:p>
        </w:tc>
      </w:tr>
      <w:tr w:rsidR="00EF0DE9" w:rsidRPr="001A1E32" w:rsidTr="00EA77C2">
        <w:trPr>
          <w:trHeight w:val="462"/>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STRATEJİLER</w:t>
            </w:r>
          </w:p>
        </w:tc>
        <w:tc>
          <w:tcPr>
            <w:tcW w:w="5984" w:type="dxa"/>
            <w:gridSpan w:val="9"/>
            <w:tcBorders>
              <w:top w:val="single" w:sz="4" w:space="0" w:color="auto"/>
              <w:left w:val="single" w:sz="4" w:space="0" w:color="auto"/>
              <w:bottom w:val="single" w:sz="4" w:space="0" w:color="auto"/>
              <w:right w:val="single" w:sz="4" w:space="0" w:color="auto"/>
            </w:tcBorders>
          </w:tcPr>
          <w:p w:rsidR="00EF0DE9" w:rsidRPr="0049706F" w:rsidRDefault="00EF0DE9" w:rsidP="00EF0DE9">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49706F">
              <w:rPr>
                <w:sz w:val="16"/>
                <w:szCs w:val="20"/>
              </w:rPr>
              <w:t>S1. DÖSE üretilen ürünlerin çeşitlendirilmesi sağlanacaktır.</w:t>
            </w:r>
          </w:p>
          <w:p w:rsidR="00EF0DE9" w:rsidRPr="0049706F" w:rsidRDefault="00EF0DE9" w:rsidP="00EF0DE9">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49706F">
              <w:rPr>
                <w:sz w:val="16"/>
                <w:szCs w:val="20"/>
              </w:rPr>
              <w:t>S2. Okulda bulunan uygun alanlarda DÖSE faaliyetlerinin yapılması sağlanacaktır.</w:t>
            </w:r>
          </w:p>
          <w:p w:rsidR="00EF0DE9" w:rsidRPr="001A1E32" w:rsidRDefault="00EF0DE9" w:rsidP="00EF0DE9">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49706F">
              <w:rPr>
                <w:sz w:val="16"/>
                <w:szCs w:val="20"/>
              </w:rPr>
              <w:t>S3. DÖSE faaliyetlerinin yürütülmesinde sektörle iş birlikleri sağlanacaktır.</w:t>
            </w:r>
          </w:p>
        </w:tc>
      </w:tr>
      <w:tr w:rsidR="00EF0DE9" w:rsidRPr="001A1E32" w:rsidTr="00EA77C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MALİYET TAHMİNİ</w:t>
            </w:r>
          </w:p>
        </w:tc>
        <w:tc>
          <w:tcPr>
            <w:tcW w:w="5984" w:type="dxa"/>
            <w:gridSpan w:val="9"/>
            <w:tcBorders>
              <w:top w:val="single" w:sz="4" w:space="0" w:color="auto"/>
              <w:left w:val="single" w:sz="4" w:space="0" w:color="auto"/>
              <w:bottom w:val="single" w:sz="4" w:space="0" w:color="auto"/>
              <w:right w:val="single" w:sz="4" w:space="0" w:color="auto"/>
            </w:tcBorders>
          </w:tcPr>
          <w:p w:rsidR="00EF0DE9" w:rsidRPr="001A1E32" w:rsidRDefault="00A9132F"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r w:rsidR="00A31821">
              <w:rPr>
                <w:noProof/>
                <w:sz w:val="16"/>
                <w:szCs w:val="16"/>
              </w:rPr>
              <w:t>.000TL</w:t>
            </w:r>
          </w:p>
        </w:tc>
      </w:tr>
      <w:tr w:rsidR="00EF0DE9" w:rsidRPr="001A1E32" w:rsidTr="001C2CFB">
        <w:trPr>
          <w:trHeight w:val="248"/>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TESPİTLER</w:t>
            </w:r>
          </w:p>
        </w:tc>
        <w:tc>
          <w:tcPr>
            <w:tcW w:w="5984" w:type="dxa"/>
            <w:gridSpan w:val="9"/>
            <w:tcBorders>
              <w:top w:val="single" w:sz="4" w:space="0" w:color="auto"/>
              <w:left w:val="single" w:sz="4" w:space="0" w:color="auto"/>
              <w:bottom w:val="single" w:sz="4" w:space="0" w:color="auto"/>
              <w:right w:val="single" w:sz="4" w:space="0" w:color="auto"/>
            </w:tcBorders>
          </w:tcPr>
          <w:p w:rsidR="00EF0DE9" w:rsidRPr="001A1E32" w:rsidRDefault="00A31821"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ÖğrencilereDÖSE kapsamında daha fazla fırsat verilme</w:t>
            </w:r>
            <w:r w:rsidR="00E16A69">
              <w:rPr>
                <w:noProof/>
                <w:sz w:val="16"/>
                <w:szCs w:val="16"/>
              </w:rPr>
              <w:t>li</w:t>
            </w:r>
          </w:p>
        </w:tc>
      </w:tr>
      <w:tr w:rsidR="00EF0DE9" w:rsidRPr="001A1E32" w:rsidTr="001C2CF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İHTİYAÇLAR</w:t>
            </w:r>
          </w:p>
        </w:tc>
        <w:tc>
          <w:tcPr>
            <w:tcW w:w="5984" w:type="dxa"/>
            <w:gridSpan w:val="9"/>
            <w:tcBorders>
              <w:top w:val="single" w:sz="4" w:space="0" w:color="auto"/>
              <w:left w:val="single" w:sz="4" w:space="0" w:color="auto"/>
              <w:bottom w:val="single" w:sz="4" w:space="0" w:color="auto"/>
              <w:right w:val="single" w:sz="4" w:space="0" w:color="auto"/>
            </w:tcBorders>
          </w:tcPr>
          <w:p w:rsidR="00EF0DE9" w:rsidRDefault="00A31821"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Öğrencilerin DÖSE faaliyetlerinde daha fazla yer verilmeli</w:t>
            </w:r>
          </w:p>
          <w:p w:rsidR="00E16A69" w:rsidRPr="001A1E32" w:rsidRDefault="00E16A69"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 xml:space="preserve">Konaklama ve seyahat hizmetleri alanı için uygulama otelinin olmaması </w:t>
            </w:r>
          </w:p>
        </w:tc>
      </w:tr>
    </w:tbl>
    <w:p w:rsidR="00EF0DE9" w:rsidRPr="001A1E32" w:rsidRDefault="00EF0DE9" w:rsidP="00EF0DE9">
      <w:pPr>
        <w:rPr>
          <w:rFonts w:cs="Times New Roman"/>
          <w:noProof/>
          <w:sz w:val="20"/>
          <w:szCs w:val="20"/>
        </w:rPr>
      </w:pPr>
      <w:r w:rsidRPr="001A1E32">
        <w:rPr>
          <w:rFonts w:cs="Times New Roman"/>
          <w:noProof/>
          <w:sz w:val="20"/>
          <w:szCs w:val="20"/>
        </w:rPr>
        <w:br w:type="page"/>
      </w:r>
    </w:p>
    <w:tbl>
      <w:tblPr>
        <w:tblStyle w:val="KlavuzuTablo4-Vurgu23"/>
        <w:tblW w:w="8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786"/>
        <w:gridCol w:w="835"/>
        <w:gridCol w:w="576"/>
        <w:gridCol w:w="576"/>
        <w:gridCol w:w="576"/>
        <w:gridCol w:w="576"/>
        <w:gridCol w:w="576"/>
        <w:gridCol w:w="653"/>
        <w:gridCol w:w="942"/>
      </w:tblGrid>
      <w:tr w:rsidR="00EF0DE9" w:rsidRPr="001A1E32" w:rsidTr="001C2CFB">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right"/>
              <w:rPr>
                <w:noProof/>
                <w:sz w:val="16"/>
                <w:szCs w:val="16"/>
              </w:rPr>
            </w:pPr>
            <w:r>
              <w:rPr>
                <w:noProof/>
                <w:sz w:val="16"/>
                <w:szCs w:val="16"/>
              </w:rPr>
              <w:lastRenderedPageBreak/>
              <w:t>AMAÇ (A6</w:t>
            </w:r>
            <w:r w:rsidRPr="001A1E32">
              <w:rPr>
                <w:noProof/>
                <w:sz w:val="16"/>
                <w:szCs w:val="16"/>
              </w:rPr>
              <w:t>)</w:t>
            </w:r>
          </w:p>
        </w:tc>
        <w:tc>
          <w:tcPr>
            <w:tcW w:w="5984"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EF0DE9" w:rsidRPr="001A1E32" w:rsidTr="001C2CFB">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right"/>
              <w:rPr>
                <w:noProof/>
                <w:sz w:val="16"/>
                <w:szCs w:val="16"/>
              </w:rPr>
            </w:pPr>
            <w:r>
              <w:rPr>
                <w:noProof/>
                <w:sz w:val="16"/>
                <w:szCs w:val="16"/>
              </w:rPr>
              <w:t>HEDEF (H6</w:t>
            </w:r>
            <w:r w:rsidRPr="001A1E32">
              <w:rPr>
                <w:noProof/>
                <w:sz w:val="16"/>
                <w:szCs w:val="16"/>
              </w:rPr>
              <w:t>.1)</w:t>
            </w:r>
          </w:p>
        </w:tc>
        <w:tc>
          <w:tcPr>
            <w:tcW w:w="5984"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EF0DE9" w:rsidRPr="001A1E32" w:rsidTr="001C2CFB">
        <w:trPr>
          <w:trHeight w:val="720"/>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rPr>
                <w:noProof/>
                <w:sz w:val="16"/>
                <w:szCs w:val="16"/>
              </w:rPr>
            </w:pPr>
            <w:r w:rsidRPr="001A1E32">
              <w:rPr>
                <w:noProof/>
                <w:sz w:val="16"/>
                <w:szCs w:val="16"/>
              </w:rPr>
              <w:t>Performans Göstergesi (PG)</w:t>
            </w:r>
          </w:p>
        </w:tc>
        <w:tc>
          <w:tcPr>
            <w:tcW w:w="791"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78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57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57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57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57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57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0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89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E16A69" w:rsidRPr="001A1E32" w:rsidTr="001C2CFB">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tcPr>
          <w:p w:rsidR="00E16A69" w:rsidRPr="001A1E32" w:rsidRDefault="00E16A69" w:rsidP="00EF0DE9">
            <w:pPr>
              <w:jc w:val="both"/>
              <w:rPr>
                <w:b w:val="0"/>
                <w:noProof/>
                <w:sz w:val="16"/>
                <w:szCs w:val="16"/>
              </w:rPr>
            </w:pPr>
            <w:r>
              <w:rPr>
                <w:b w:val="0"/>
                <w:noProof/>
                <w:sz w:val="16"/>
                <w:szCs w:val="16"/>
              </w:rPr>
              <w:t>PG 6.1.1 Bir eğitim öğretim yılında en az 1 hizmetiçi eğitime katılan öğretmen oranı (re’sen düzenlenenler dahil)</w:t>
            </w:r>
          </w:p>
        </w:tc>
        <w:tc>
          <w:tcPr>
            <w:tcW w:w="791" w:type="dxa"/>
            <w:tcBorders>
              <w:top w:val="single" w:sz="4" w:space="0" w:color="auto"/>
              <w:left w:val="single" w:sz="4" w:space="0" w:color="auto"/>
              <w:bottom w:val="single" w:sz="4" w:space="0" w:color="auto"/>
              <w:right w:val="single" w:sz="4" w:space="0" w:color="auto"/>
            </w:tcBorders>
            <w:vAlign w:val="center"/>
          </w:tcPr>
          <w:p w:rsidR="00E16A69" w:rsidRPr="001A1E32" w:rsidRDefault="00E16A69"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789" w:type="dxa"/>
            <w:tcBorders>
              <w:top w:val="single" w:sz="4" w:space="0" w:color="auto"/>
              <w:left w:val="single" w:sz="4" w:space="0" w:color="auto"/>
              <w:bottom w:val="single" w:sz="4" w:space="0" w:color="auto"/>
              <w:right w:val="single" w:sz="4" w:space="0" w:color="auto"/>
            </w:tcBorders>
            <w:vAlign w:val="center"/>
          </w:tcPr>
          <w:p w:rsidR="00E16A69" w:rsidRPr="001A1E32" w:rsidRDefault="00E16A69"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E16A69"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E16A69"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E16A69"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E16A69"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E16A69"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08" w:type="dxa"/>
            <w:tcBorders>
              <w:top w:val="single" w:sz="4" w:space="0" w:color="auto"/>
              <w:left w:val="single" w:sz="4" w:space="0" w:color="auto"/>
              <w:bottom w:val="single" w:sz="4" w:space="0" w:color="auto"/>
              <w:right w:val="single" w:sz="4" w:space="0" w:color="auto"/>
            </w:tcBorders>
            <w:vAlign w:val="center"/>
            <w:hideMark/>
          </w:tcPr>
          <w:p w:rsidR="00E16A69" w:rsidRPr="001A1E32" w:rsidRDefault="00E16A69"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899" w:type="dxa"/>
            <w:tcBorders>
              <w:top w:val="single" w:sz="4" w:space="0" w:color="auto"/>
              <w:left w:val="single" w:sz="4" w:space="0" w:color="auto"/>
              <w:bottom w:val="single" w:sz="4" w:space="0" w:color="auto"/>
              <w:right w:val="single" w:sz="4" w:space="0" w:color="auto"/>
            </w:tcBorders>
            <w:vAlign w:val="center"/>
            <w:hideMark/>
          </w:tcPr>
          <w:p w:rsidR="00E16A69" w:rsidRPr="001A1E32" w:rsidRDefault="00E16A69"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E16A69" w:rsidRPr="001A1E32" w:rsidTr="001C2CFB">
        <w:trPr>
          <w:trHeight w:val="705"/>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tcPr>
          <w:p w:rsidR="00E16A69" w:rsidRPr="001A1E32" w:rsidRDefault="00E16A69" w:rsidP="00EF0DE9">
            <w:pPr>
              <w:jc w:val="both"/>
              <w:rPr>
                <w:b w:val="0"/>
                <w:noProof/>
                <w:sz w:val="16"/>
                <w:szCs w:val="16"/>
              </w:rPr>
            </w:pPr>
            <w:r>
              <w:rPr>
                <w:b w:val="0"/>
                <w:noProof/>
                <w:sz w:val="16"/>
                <w:szCs w:val="16"/>
              </w:rPr>
              <w:t>PG 6.1.2 Bir eğitim öğretim yılında proje tabanlı çalışmalardan herhangi birinde aktif görev alan öğretmen oranı</w:t>
            </w:r>
          </w:p>
        </w:tc>
        <w:tc>
          <w:tcPr>
            <w:tcW w:w="791" w:type="dxa"/>
            <w:tcBorders>
              <w:top w:val="single" w:sz="4" w:space="0" w:color="auto"/>
              <w:left w:val="single" w:sz="4" w:space="0" w:color="auto"/>
              <w:bottom w:val="single" w:sz="4" w:space="0" w:color="auto"/>
              <w:right w:val="single" w:sz="4" w:space="0" w:color="auto"/>
            </w:tcBorders>
            <w:vAlign w:val="center"/>
          </w:tcPr>
          <w:p w:rsidR="00E16A69" w:rsidRPr="001A1E32" w:rsidRDefault="00E16A69"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789" w:type="dxa"/>
            <w:tcBorders>
              <w:top w:val="single" w:sz="4" w:space="0" w:color="auto"/>
              <w:left w:val="single" w:sz="4" w:space="0" w:color="auto"/>
              <w:bottom w:val="single" w:sz="4" w:space="0" w:color="auto"/>
              <w:right w:val="single" w:sz="4" w:space="0" w:color="auto"/>
            </w:tcBorders>
            <w:vAlign w:val="center"/>
          </w:tcPr>
          <w:p w:rsidR="00E16A69" w:rsidRPr="001A1E32" w:rsidRDefault="00C95457"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90</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C95457"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90</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C95457"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90</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C95457"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90</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C95457"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90</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C95457"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95</w:t>
            </w:r>
          </w:p>
        </w:tc>
        <w:tc>
          <w:tcPr>
            <w:tcW w:w="608" w:type="dxa"/>
            <w:tcBorders>
              <w:top w:val="single" w:sz="4" w:space="0" w:color="auto"/>
              <w:left w:val="single" w:sz="4" w:space="0" w:color="auto"/>
              <w:bottom w:val="single" w:sz="4" w:space="0" w:color="auto"/>
              <w:right w:val="single" w:sz="4" w:space="0" w:color="auto"/>
            </w:tcBorders>
            <w:vAlign w:val="center"/>
          </w:tcPr>
          <w:p w:rsidR="00E16A69" w:rsidRPr="001A1E32" w:rsidRDefault="00E16A69"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899" w:type="dxa"/>
            <w:tcBorders>
              <w:top w:val="single" w:sz="4" w:space="0" w:color="auto"/>
              <w:left w:val="single" w:sz="4" w:space="0" w:color="auto"/>
              <w:bottom w:val="single" w:sz="4" w:space="0" w:color="auto"/>
              <w:right w:val="single" w:sz="4" w:space="0" w:color="auto"/>
            </w:tcBorders>
            <w:vAlign w:val="center"/>
          </w:tcPr>
          <w:p w:rsidR="00E16A69" w:rsidRPr="001A1E32" w:rsidRDefault="00E16A69"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E16A69" w:rsidRPr="001A1E32" w:rsidTr="001C2CFB">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tcPr>
          <w:p w:rsidR="00E16A69" w:rsidRPr="001A1E32" w:rsidRDefault="00E16A69" w:rsidP="00EF0DE9">
            <w:pPr>
              <w:jc w:val="both"/>
              <w:rPr>
                <w:b w:val="0"/>
                <w:noProof/>
                <w:sz w:val="16"/>
                <w:szCs w:val="16"/>
              </w:rPr>
            </w:pPr>
            <w:r>
              <w:rPr>
                <w:b w:val="0"/>
                <w:noProof/>
                <w:sz w:val="16"/>
                <w:szCs w:val="16"/>
              </w:rPr>
              <w:t>PG 6.1.3 Veli toplantılarına katılım oranı</w:t>
            </w:r>
          </w:p>
        </w:tc>
        <w:tc>
          <w:tcPr>
            <w:tcW w:w="791" w:type="dxa"/>
            <w:tcBorders>
              <w:top w:val="single" w:sz="4" w:space="0" w:color="auto"/>
              <w:left w:val="single" w:sz="4" w:space="0" w:color="auto"/>
              <w:bottom w:val="single" w:sz="4" w:space="0" w:color="auto"/>
              <w:right w:val="single" w:sz="4" w:space="0" w:color="auto"/>
            </w:tcBorders>
            <w:vAlign w:val="center"/>
          </w:tcPr>
          <w:p w:rsidR="00E16A69" w:rsidRPr="001A1E32" w:rsidRDefault="00E16A69"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789" w:type="dxa"/>
            <w:tcBorders>
              <w:top w:val="single" w:sz="4" w:space="0" w:color="auto"/>
              <w:left w:val="single" w:sz="4" w:space="0" w:color="auto"/>
              <w:bottom w:val="single" w:sz="4" w:space="0" w:color="auto"/>
              <w:right w:val="single" w:sz="4" w:space="0" w:color="auto"/>
            </w:tcBorders>
            <w:vAlign w:val="center"/>
          </w:tcPr>
          <w:p w:rsidR="00E16A69" w:rsidRPr="001A1E32" w:rsidRDefault="00C95457"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C95457"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C95457"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C95457"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C95457"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95</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C95457"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95</w:t>
            </w:r>
          </w:p>
        </w:tc>
        <w:tc>
          <w:tcPr>
            <w:tcW w:w="608" w:type="dxa"/>
            <w:tcBorders>
              <w:top w:val="single" w:sz="4" w:space="0" w:color="auto"/>
              <w:left w:val="single" w:sz="4" w:space="0" w:color="auto"/>
              <w:bottom w:val="single" w:sz="4" w:space="0" w:color="auto"/>
              <w:right w:val="single" w:sz="4" w:space="0" w:color="auto"/>
            </w:tcBorders>
            <w:vAlign w:val="center"/>
          </w:tcPr>
          <w:p w:rsidR="00E16A69" w:rsidRPr="001A1E32" w:rsidRDefault="00E16A69"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899" w:type="dxa"/>
            <w:tcBorders>
              <w:top w:val="single" w:sz="4" w:space="0" w:color="auto"/>
              <w:left w:val="single" w:sz="4" w:space="0" w:color="auto"/>
              <w:bottom w:val="single" w:sz="4" w:space="0" w:color="auto"/>
              <w:right w:val="single" w:sz="4" w:space="0" w:color="auto"/>
            </w:tcBorders>
            <w:vAlign w:val="center"/>
          </w:tcPr>
          <w:p w:rsidR="00E16A69" w:rsidRPr="001A1E32" w:rsidRDefault="00E16A69"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E16A69" w:rsidRPr="001A1E32" w:rsidTr="001C2CFB">
        <w:trPr>
          <w:trHeight w:val="720"/>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tcPr>
          <w:p w:rsidR="00E16A69" w:rsidRPr="001A1E32" w:rsidRDefault="00E16A69" w:rsidP="00EF0DE9">
            <w:pPr>
              <w:jc w:val="both"/>
              <w:rPr>
                <w:b w:val="0"/>
                <w:noProof/>
                <w:sz w:val="16"/>
                <w:szCs w:val="16"/>
              </w:rPr>
            </w:pPr>
            <w:r>
              <w:rPr>
                <w:b w:val="0"/>
                <w:noProof/>
                <w:sz w:val="16"/>
                <w:szCs w:val="16"/>
              </w:rPr>
              <w:t>PG 6.1.4 Yazılı veya elektronik ortamda kuruma yapılan dilek, istek, şikayet, görüş, öneri sayısı</w:t>
            </w:r>
          </w:p>
        </w:tc>
        <w:tc>
          <w:tcPr>
            <w:tcW w:w="791" w:type="dxa"/>
            <w:tcBorders>
              <w:top w:val="single" w:sz="4" w:space="0" w:color="auto"/>
              <w:left w:val="single" w:sz="4" w:space="0" w:color="auto"/>
              <w:bottom w:val="single" w:sz="4" w:space="0" w:color="auto"/>
              <w:right w:val="single" w:sz="4" w:space="0" w:color="auto"/>
            </w:tcBorders>
            <w:vAlign w:val="center"/>
          </w:tcPr>
          <w:p w:rsidR="00E16A69" w:rsidRPr="001A1E32" w:rsidRDefault="00E16A69"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789" w:type="dxa"/>
            <w:tcBorders>
              <w:top w:val="single" w:sz="4" w:space="0" w:color="auto"/>
              <w:left w:val="single" w:sz="4" w:space="0" w:color="auto"/>
              <w:bottom w:val="single" w:sz="4" w:space="0" w:color="auto"/>
              <w:right w:val="single" w:sz="4" w:space="0" w:color="auto"/>
            </w:tcBorders>
            <w:vAlign w:val="center"/>
          </w:tcPr>
          <w:p w:rsidR="00E16A69" w:rsidRPr="001A1E32" w:rsidRDefault="00C95457"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12</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C95457"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C95457"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C95457"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C95457"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C95457"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35</w:t>
            </w:r>
          </w:p>
        </w:tc>
        <w:tc>
          <w:tcPr>
            <w:tcW w:w="608" w:type="dxa"/>
            <w:tcBorders>
              <w:top w:val="single" w:sz="4" w:space="0" w:color="auto"/>
              <w:left w:val="single" w:sz="4" w:space="0" w:color="auto"/>
              <w:bottom w:val="single" w:sz="4" w:space="0" w:color="auto"/>
              <w:right w:val="single" w:sz="4" w:space="0" w:color="auto"/>
            </w:tcBorders>
            <w:vAlign w:val="center"/>
            <w:hideMark/>
          </w:tcPr>
          <w:p w:rsidR="00E16A69" w:rsidRPr="001A1E32" w:rsidRDefault="00E16A69"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899" w:type="dxa"/>
            <w:tcBorders>
              <w:top w:val="single" w:sz="4" w:space="0" w:color="auto"/>
              <w:left w:val="single" w:sz="4" w:space="0" w:color="auto"/>
              <w:bottom w:val="single" w:sz="4" w:space="0" w:color="auto"/>
              <w:right w:val="single" w:sz="4" w:space="0" w:color="auto"/>
            </w:tcBorders>
            <w:vAlign w:val="center"/>
            <w:hideMark/>
          </w:tcPr>
          <w:p w:rsidR="00E16A69" w:rsidRPr="001A1E32" w:rsidRDefault="00E16A69"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E16A69" w:rsidRPr="001A1E32" w:rsidTr="001C2CFB">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tcPr>
          <w:p w:rsidR="00E16A69" w:rsidRPr="001A1E32" w:rsidRDefault="00E16A69" w:rsidP="00EF0DE9">
            <w:pPr>
              <w:jc w:val="both"/>
              <w:rPr>
                <w:b w:val="0"/>
                <w:noProof/>
                <w:sz w:val="16"/>
                <w:szCs w:val="16"/>
              </w:rPr>
            </w:pPr>
            <w:r>
              <w:rPr>
                <w:b w:val="0"/>
                <w:noProof/>
                <w:sz w:val="16"/>
                <w:szCs w:val="16"/>
              </w:rPr>
              <w:t>PG 6.1.5 Velilere yönelik yapılan eğitici, bilgilendirici etkinliklere veli katılım oranı (veli toplantıları hariç)</w:t>
            </w:r>
          </w:p>
        </w:tc>
        <w:tc>
          <w:tcPr>
            <w:tcW w:w="791" w:type="dxa"/>
            <w:tcBorders>
              <w:top w:val="single" w:sz="4" w:space="0" w:color="auto"/>
              <w:left w:val="single" w:sz="4" w:space="0" w:color="auto"/>
              <w:bottom w:val="single" w:sz="4" w:space="0" w:color="auto"/>
              <w:right w:val="single" w:sz="4" w:space="0" w:color="auto"/>
            </w:tcBorders>
            <w:vAlign w:val="center"/>
          </w:tcPr>
          <w:p w:rsidR="00E16A69" w:rsidRPr="001A1E32" w:rsidRDefault="00E16A69"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789" w:type="dxa"/>
            <w:tcBorders>
              <w:top w:val="single" w:sz="4" w:space="0" w:color="auto"/>
              <w:left w:val="single" w:sz="4" w:space="0" w:color="auto"/>
              <w:bottom w:val="single" w:sz="4" w:space="0" w:color="auto"/>
              <w:right w:val="single" w:sz="4" w:space="0" w:color="auto"/>
            </w:tcBorders>
            <w:vAlign w:val="center"/>
          </w:tcPr>
          <w:p w:rsidR="00E16A69" w:rsidRPr="001A1E32" w:rsidRDefault="00C95457"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C95457"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C95457"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C95457"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C95457"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579" w:type="dxa"/>
            <w:tcBorders>
              <w:top w:val="single" w:sz="4" w:space="0" w:color="auto"/>
              <w:left w:val="single" w:sz="4" w:space="0" w:color="auto"/>
              <w:bottom w:val="single" w:sz="4" w:space="0" w:color="auto"/>
              <w:right w:val="single" w:sz="4" w:space="0" w:color="auto"/>
            </w:tcBorders>
            <w:vAlign w:val="center"/>
          </w:tcPr>
          <w:p w:rsidR="00E16A69" w:rsidRPr="001A1E32" w:rsidRDefault="00C95457"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08" w:type="dxa"/>
            <w:tcBorders>
              <w:top w:val="single" w:sz="4" w:space="0" w:color="auto"/>
              <w:left w:val="single" w:sz="4" w:space="0" w:color="auto"/>
              <w:bottom w:val="single" w:sz="4" w:space="0" w:color="auto"/>
              <w:right w:val="single" w:sz="4" w:space="0" w:color="auto"/>
            </w:tcBorders>
            <w:vAlign w:val="center"/>
          </w:tcPr>
          <w:p w:rsidR="00E16A69" w:rsidRPr="001A1E32" w:rsidRDefault="00E16A69"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899" w:type="dxa"/>
            <w:tcBorders>
              <w:top w:val="single" w:sz="4" w:space="0" w:color="auto"/>
              <w:left w:val="single" w:sz="4" w:space="0" w:color="auto"/>
              <w:bottom w:val="single" w:sz="4" w:space="0" w:color="auto"/>
              <w:right w:val="single" w:sz="4" w:space="0" w:color="auto"/>
            </w:tcBorders>
            <w:vAlign w:val="center"/>
          </w:tcPr>
          <w:p w:rsidR="00E16A69" w:rsidRPr="001A1E32" w:rsidRDefault="00E16A69"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EF0DE9" w:rsidRPr="001A1E32" w:rsidTr="001C2CFB">
        <w:trPr>
          <w:trHeight w:val="235"/>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KOORDİNATÖR BİRİM</w:t>
            </w:r>
          </w:p>
        </w:tc>
        <w:tc>
          <w:tcPr>
            <w:tcW w:w="5984"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EF0DE9" w:rsidRPr="001A1E32" w:rsidTr="001C2CFB">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İŞ BİRLİĞİ YAPILACAK BİRİM(LER)</w:t>
            </w:r>
          </w:p>
        </w:tc>
        <w:tc>
          <w:tcPr>
            <w:tcW w:w="5984"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EF0DE9" w:rsidRPr="001A1E32" w:rsidTr="001C2CFB">
        <w:trPr>
          <w:trHeight w:val="1438"/>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RİSKLER</w:t>
            </w:r>
          </w:p>
        </w:tc>
        <w:tc>
          <w:tcPr>
            <w:tcW w:w="5984" w:type="dxa"/>
            <w:gridSpan w:val="9"/>
            <w:tcBorders>
              <w:top w:val="single" w:sz="4" w:space="0" w:color="auto"/>
              <w:left w:val="nil"/>
              <w:bottom w:val="single" w:sz="4" w:space="0" w:color="auto"/>
              <w:right w:val="single" w:sz="4" w:space="0" w:color="auto"/>
            </w:tcBorders>
            <w:shd w:val="clear" w:color="000000" w:fill="FFFFFF"/>
            <w:vAlign w:val="center"/>
            <w:hideMark/>
          </w:tcPr>
          <w:p w:rsidR="00EF0DE9" w:rsidRPr="00491CBF" w:rsidRDefault="00EF0DE9" w:rsidP="00EF0DE9">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rsidR="00EF0DE9" w:rsidRPr="00491CBF" w:rsidRDefault="00EF0DE9" w:rsidP="00EF0DE9">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rsidR="00EF0DE9" w:rsidRPr="00491CBF" w:rsidRDefault="00EF0DE9" w:rsidP="00EF0DE9">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rsidR="00EF0DE9" w:rsidRPr="00491CBF" w:rsidRDefault="00EF0DE9" w:rsidP="00EF0DE9">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EF0DE9" w:rsidRPr="001A1E32" w:rsidTr="001C2CFB">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STRATEJİLER</w:t>
            </w:r>
          </w:p>
        </w:tc>
        <w:tc>
          <w:tcPr>
            <w:tcW w:w="5984" w:type="dxa"/>
            <w:gridSpan w:val="9"/>
            <w:tcBorders>
              <w:top w:val="single" w:sz="4" w:space="0" w:color="auto"/>
              <w:left w:val="nil"/>
              <w:bottom w:val="single" w:sz="4" w:space="0" w:color="auto"/>
              <w:right w:val="single" w:sz="4" w:space="0" w:color="auto"/>
            </w:tcBorders>
            <w:shd w:val="clear" w:color="000000" w:fill="FFFFFF"/>
            <w:vAlign w:val="center"/>
            <w:hideMark/>
          </w:tcPr>
          <w:p w:rsidR="00EF0DE9" w:rsidRPr="00491CBF" w:rsidRDefault="00EF0DE9" w:rsidP="00EF0DE9">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rsidR="00EF0DE9" w:rsidRPr="00491CBF" w:rsidRDefault="00EF0DE9" w:rsidP="00EF0DE9">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EF0DE9" w:rsidRPr="001A1E32" w:rsidTr="001C2CFB">
        <w:trPr>
          <w:trHeight w:val="235"/>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MALİYET TAHMİNİ</w:t>
            </w:r>
          </w:p>
        </w:tc>
        <w:tc>
          <w:tcPr>
            <w:tcW w:w="5984" w:type="dxa"/>
            <w:gridSpan w:val="9"/>
            <w:tcBorders>
              <w:top w:val="single" w:sz="4" w:space="0" w:color="auto"/>
              <w:left w:val="nil"/>
              <w:bottom w:val="single" w:sz="4" w:space="0" w:color="auto"/>
              <w:right w:val="single" w:sz="4" w:space="0" w:color="auto"/>
            </w:tcBorders>
            <w:shd w:val="clear" w:color="000000" w:fill="FFFFFF"/>
            <w:vAlign w:val="center"/>
            <w:hideMark/>
          </w:tcPr>
          <w:p w:rsidR="00EF0DE9" w:rsidRPr="00491CBF" w:rsidRDefault="00A9132F" w:rsidP="00EF0DE9">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20</w:t>
            </w:r>
            <w:r w:rsidR="00E16A69">
              <w:rPr>
                <w:rFonts w:asciiTheme="minorHAnsi" w:eastAsia="Times New Roman" w:hAnsiTheme="minorHAnsi"/>
                <w:color w:val="000000"/>
                <w:sz w:val="16"/>
                <w:szCs w:val="16"/>
              </w:rPr>
              <w:t>.000TL</w:t>
            </w:r>
          </w:p>
        </w:tc>
      </w:tr>
      <w:tr w:rsidR="00EF0DE9" w:rsidRPr="001A1E32" w:rsidTr="001C2CF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TESPİTLER</w:t>
            </w:r>
          </w:p>
        </w:tc>
        <w:tc>
          <w:tcPr>
            <w:tcW w:w="5984" w:type="dxa"/>
            <w:gridSpan w:val="9"/>
            <w:tcBorders>
              <w:top w:val="single" w:sz="4" w:space="0" w:color="auto"/>
              <w:left w:val="nil"/>
              <w:bottom w:val="single" w:sz="4" w:space="0" w:color="auto"/>
              <w:right w:val="single" w:sz="4" w:space="0" w:color="auto"/>
            </w:tcBorders>
            <w:shd w:val="clear" w:color="000000" w:fill="FFFFFF"/>
            <w:vAlign w:val="center"/>
            <w:hideMark/>
          </w:tcPr>
          <w:p w:rsidR="00EF0DE9" w:rsidRPr="00491CBF" w:rsidRDefault="00EF0DE9" w:rsidP="00EF0DE9">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rsidR="00EF0DE9" w:rsidRPr="00491CBF" w:rsidRDefault="00EF0DE9" w:rsidP="00EF0DE9">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EF0DE9" w:rsidRPr="001A1E32" w:rsidTr="001C2CFB">
        <w:trPr>
          <w:trHeight w:val="249"/>
        </w:trPr>
        <w:tc>
          <w:tcPr>
            <w:cnfStyle w:val="001000000000" w:firstRow="0" w:lastRow="0" w:firstColumn="1" w:lastColumn="0" w:oddVBand="0" w:evenVBand="0" w:oddHBand="0" w:evenHBand="0" w:firstRowFirstColumn="0" w:firstRowLastColumn="0" w:lastRowFirstColumn="0" w:lastRowLastColumn="0"/>
            <w:tcW w:w="289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İHTİYAÇLAR</w:t>
            </w:r>
          </w:p>
        </w:tc>
        <w:tc>
          <w:tcPr>
            <w:tcW w:w="5984" w:type="dxa"/>
            <w:gridSpan w:val="9"/>
            <w:tcBorders>
              <w:top w:val="single" w:sz="4" w:space="0" w:color="auto"/>
              <w:left w:val="nil"/>
              <w:bottom w:val="single" w:sz="4" w:space="0" w:color="auto"/>
              <w:right w:val="single" w:sz="4" w:space="0" w:color="auto"/>
            </w:tcBorders>
            <w:shd w:val="clear" w:color="000000" w:fill="FFFFFF"/>
            <w:vAlign w:val="center"/>
            <w:hideMark/>
          </w:tcPr>
          <w:p w:rsidR="00EF0DE9" w:rsidRPr="00491CBF" w:rsidRDefault="00EF0DE9" w:rsidP="00EF0DE9">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rsidR="00EF0DE9" w:rsidRPr="001A1E32" w:rsidRDefault="00EF0DE9" w:rsidP="00EF0DE9">
      <w:pPr>
        <w:rPr>
          <w:rFonts w:cs="Times New Roman"/>
          <w:noProof/>
          <w:sz w:val="20"/>
          <w:szCs w:val="20"/>
        </w:rPr>
      </w:pPr>
      <w:r w:rsidRPr="001A1E32">
        <w:rPr>
          <w:rFonts w:cs="Times New Roman"/>
          <w:noProof/>
          <w:sz w:val="20"/>
          <w:szCs w:val="20"/>
        </w:rPr>
        <w:br w:type="page"/>
      </w:r>
    </w:p>
    <w:tbl>
      <w:tblPr>
        <w:tblStyle w:val="KlavuzuTablo4-Vurgu23"/>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97"/>
        <w:gridCol w:w="919"/>
        <w:gridCol w:w="578"/>
        <w:gridCol w:w="578"/>
        <w:gridCol w:w="578"/>
        <w:gridCol w:w="578"/>
        <w:gridCol w:w="578"/>
        <w:gridCol w:w="653"/>
        <w:gridCol w:w="942"/>
      </w:tblGrid>
      <w:tr w:rsidR="00EF0DE9" w:rsidRPr="001A1E32" w:rsidTr="00A412C2">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808" w:type="dxa"/>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jc w:val="right"/>
              <w:rPr>
                <w:noProof/>
                <w:sz w:val="16"/>
                <w:szCs w:val="16"/>
              </w:rPr>
            </w:pPr>
            <w:r w:rsidRPr="001A1E32">
              <w:rPr>
                <w:noProof/>
                <w:sz w:val="16"/>
                <w:szCs w:val="16"/>
              </w:rPr>
              <w:lastRenderedPageBreak/>
              <w:t>AMAÇ (A</w:t>
            </w:r>
            <w:r>
              <w:rPr>
                <w:noProof/>
                <w:sz w:val="16"/>
                <w:szCs w:val="16"/>
              </w:rPr>
              <w:t>7</w:t>
            </w:r>
            <w:r w:rsidRPr="001A1E32">
              <w:rPr>
                <w:noProof/>
                <w:sz w:val="16"/>
                <w:szCs w:val="16"/>
              </w:rPr>
              <w:t>)</w:t>
            </w:r>
          </w:p>
        </w:tc>
        <w:tc>
          <w:tcPr>
            <w:tcW w:w="6101"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EF0DE9" w:rsidRPr="001A1E32" w:rsidTr="00A412C2">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808" w:type="dxa"/>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jc w:val="right"/>
              <w:rPr>
                <w:noProof/>
                <w:sz w:val="16"/>
                <w:szCs w:val="16"/>
              </w:rPr>
            </w:pPr>
            <w:r>
              <w:rPr>
                <w:noProof/>
                <w:sz w:val="16"/>
                <w:szCs w:val="16"/>
              </w:rPr>
              <w:t>HEDEF (H7</w:t>
            </w:r>
            <w:r w:rsidRPr="001A1E32">
              <w:rPr>
                <w:noProof/>
                <w:sz w:val="16"/>
                <w:szCs w:val="16"/>
              </w:rPr>
              <w:t>.1)</w:t>
            </w:r>
          </w:p>
        </w:tc>
        <w:tc>
          <w:tcPr>
            <w:tcW w:w="6101"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Mesleki</w:t>
            </w:r>
            <w:r w:rsidRPr="001A1E32">
              <w:rPr>
                <w:noProof/>
                <w:sz w:val="16"/>
                <w:szCs w:val="16"/>
              </w:rPr>
              <w:t xml:space="preserve"> eğitimde </w:t>
            </w:r>
            <w:r>
              <w:rPr>
                <w:noProof/>
                <w:sz w:val="16"/>
                <w:szCs w:val="16"/>
              </w:rPr>
              <w:t xml:space="preserve">sektörle işbirliği yapılarak </w:t>
            </w:r>
            <w:r w:rsidRPr="001A1E32">
              <w:rPr>
                <w:noProof/>
                <w:sz w:val="16"/>
                <w:szCs w:val="16"/>
              </w:rPr>
              <w:t>okulların niteliğini arttıracak uygulama ve çalışmalara yer verilecektir.</w:t>
            </w:r>
          </w:p>
        </w:tc>
      </w:tr>
      <w:tr w:rsidR="00EF0DE9" w:rsidRPr="001A1E32" w:rsidTr="00A412C2">
        <w:trPr>
          <w:trHeight w:val="735"/>
        </w:trPr>
        <w:tc>
          <w:tcPr>
            <w:cnfStyle w:val="001000000000" w:firstRow="0" w:lastRow="0" w:firstColumn="1" w:lastColumn="0" w:oddVBand="0" w:evenVBand="0" w:oddHBand="0" w:evenHBand="0" w:firstRowFirstColumn="0" w:firstRowLastColumn="0" w:lastRowFirstColumn="0" w:lastRowLastColumn="0"/>
            <w:tcW w:w="280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rPr>
                <w:noProof/>
                <w:sz w:val="16"/>
                <w:szCs w:val="16"/>
              </w:rPr>
            </w:pPr>
            <w:r w:rsidRPr="001A1E32">
              <w:rPr>
                <w:noProof/>
                <w:sz w:val="16"/>
                <w:szCs w:val="16"/>
              </w:rPr>
              <w:t>Performans Göstergesi (PG)</w:t>
            </w:r>
          </w:p>
        </w:tc>
        <w:tc>
          <w:tcPr>
            <w:tcW w:w="697"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19"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57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57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57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57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57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42"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E16A69" w:rsidRPr="001A1E32" w:rsidTr="00A412C2">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808" w:type="dxa"/>
          </w:tcPr>
          <w:p w:rsidR="00E16A69" w:rsidRPr="00672506" w:rsidRDefault="00E16A69" w:rsidP="00EF0DE9">
            <w:pPr>
              <w:jc w:val="both"/>
              <w:rPr>
                <w:b w:val="0"/>
                <w:noProof/>
                <w:sz w:val="16"/>
                <w:szCs w:val="16"/>
              </w:rPr>
            </w:pPr>
            <w:r>
              <w:rPr>
                <w:b w:val="0"/>
                <w:noProof/>
                <w:sz w:val="16"/>
                <w:szCs w:val="16"/>
              </w:rPr>
              <w:t>PG 7</w:t>
            </w:r>
            <w:r w:rsidRPr="0049706F">
              <w:rPr>
                <w:b w:val="0"/>
                <w:noProof/>
                <w:sz w:val="16"/>
                <w:szCs w:val="16"/>
              </w:rPr>
              <w:t>.1.1 Okulda/kurumda iyileştirilmesi gereken fiziki mekân sayısı</w:t>
            </w:r>
          </w:p>
        </w:tc>
        <w:tc>
          <w:tcPr>
            <w:tcW w:w="697" w:type="dxa"/>
            <w:tcBorders>
              <w:top w:val="single" w:sz="4" w:space="0" w:color="auto"/>
              <w:left w:val="single" w:sz="4" w:space="0" w:color="auto"/>
              <w:bottom w:val="single" w:sz="4" w:space="0" w:color="auto"/>
              <w:right w:val="single" w:sz="4" w:space="0" w:color="auto"/>
            </w:tcBorders>
            <w:vAlign w:val="center"/>
          </w:tcPr>
          <w:p w:rsidR="00E16A69" w:rsidRPr="001A1E32" w:rsidRDefault="00E16A69"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919" w:type="dxa"/>
            <w:tcBorders>
              <w:top w:val="single" w:sz="4" w:space="0" w:color="auto"/>
              <w:left w:val="single" w:sz="4" w:space="0" w:color="auto"/>
              <w:bottom w:val="single" w:sz="4" w:space="0" w:color="auto"/>
              <w:right w:val="single" w:sz="4" w:space="0" w:color="auto"/>
            </w:tcBorders>
            <w:vAlign w:val="center"/>
          </w:tcPr>
          <w:p w:rsidR="00E16A69" w:rsidRPr="001A1E32" w:rsidRDefault="00A412C2"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12</w:t>
            </w:r>
          </w:p>
        </w:tc>
        <w:tc>
          <w:tcPr>
            <w:tcW w:w="578" w:type="dxa"/>
            <w:tcBorders>
              <w:top w:val="single" w:sz="4" w:space="0" w:color="auto"/>
              <w:left w:val="single" w:sz="4" w:space="0" w:color="auto"/>
              <w:bottom w:val="single" w:sz="4" w:space="0" w:color="auto"/>
              <w:right w:val="single" w:sz="4" w:space="0" w:color="auto"/>
            </w:tcBorders>
            <w:vAlign w:val="center"/>
          </w:tcPr>
          <w:p w:rsidR="00E16A69" w:rsidRPr="001A1E32" w:rsidRDefault="00A412C2"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12</w:t>
            </w:r>
          </w:p>
        </w:tc>
        <w:tc>
          <w:tcPr>
            <w:tcW w:w="578" w:type="dxa"/>
            <w:tcBorders>
              <w:top w:val="single" w:sz="4" w:space="0" w:color="auto"/>
              <w:left w:val="single" w:sz="4" w:space="0" w:color="auto"/>
              <w:bottom w:val="single" w:sz="4" w:space="0" w:color="auto"/>
              <w:right w:val="single" w:sz="4" w:space="0" w:color="auto"/>
            </w:tcBorders>
            <w:vAlign w:val="center"/>
          </w:tcPr>
          <w:p w:rsidR="00E16A69" w:rsidRPr="001A1E32" w:rsidRDefault="00A412C2"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w:t>
            </w:r>
          </w:p>
        </w:tc>
        <w:tc>
          <w:tcPr>
            <w:tcW w:w="578" w:type="dxa"/>
            <w:tcBorders>
              <w:top w:val="single" w:sz="4" w:space="0" w:color="auto"/>
              <w:left w:val="single" w:sz="4" w:space="0" w:color="auto"/>
              <w:bottom w:val="single" w:sz="4" w:space="0" w:color="auto"/>
              <w:right w:val="single" w:sz="4" w:space="0" w:color="auto"/>
            </w:tcBorders>
            <w:vAlign w:val="center"/>
          </w:tcPr>
          <w:p w:rsidR="00E16A69" w:rsidRPr="001A1E32" w:rsidRDefault="00A412C2"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w:t>
            </w:r>
          </w:p>
        </w:tc>
        <w:tc>
          <w:tcPr>
            <w:tcW w:w="578" w:type="dxa"/>
            <w:tcBorders>
              <w:top w:val="single" w:sz="4" w:space="0" w:color="auto"/>
              <w:left w:val="single" w:sz="4" w:space="0" w:color="auto"/>
              <w:bottom w:val="single" w:sz="4" w:space="0" w:color="auto"/>
              <w:right w:val="single" w:sz="4" w:space="0" w:color="auto"/>
            </w:tcBorders>
            <w:vAlign w:val="center"/>
          </w:tcPr>
          <w:p w:rsidR="00E16A69" w:rsidRPr="001A1E32" w:rsidRDefault="00A412C2"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p>
        </w:tc>
        <w:tc>
          <w:tcPr>
            <w:tcW w:w="578" w:type="dxa"/>
            <w:tcBorders>
              <w:top w:val="single" w:sz="4" w:space="0" w:color="auto"/>
              <w:left w:val="single" w:sz="4" w:space="0" w:color="auto"/>
              <w:bottom w:val="single" w:sz="4" w:space="0" w:color="auto"/>
              <w:right w:val="single" w:sz="4" w:space="0" w:color="auto"/>
            </w:tcBorders>
            <w:vAlign w:val="center"/>
          </w:tcPr>
          <w:p w:rsidR="00E16A69" w:rsidRPr="001A1E32" w:rsidRDefault="00A412C2"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53" w:type="dxa"/>
            <w:tcBorders>
              <w:top w:val="single" w:sz="4" w:space="0" w:color="auto"/>
              <w:left w:val="single" w:sz="4" w:space="0" w:color="auto"/>
              <w:bottom w:val="single" w:sz="4" w:space="0" w:color="auto"/>
              <w:right w:val="single" w:sz="4" w:space="0" w:color="auto"/>
            </w:tcBorders>
            <w:vAlign w:val="center"/>
          </w:tcPr>
          <w:p w:rsidR="00E16A69" w:rsidRPr="001A1E32" w:rsidRDefault="00E16A69"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42" w:type="dxa"/>
            <w:tcBorders>
              <w:top w:val="single" w:sz="4" w:space="0" w:color="auto"/>
              <w:left w:val="single" w:sz="4" w:space="0" w:color="auto"/>
              <w:bottom w:val="single" w:sz="4" w:space="0" w:color="auto"/>
              <w:right w:val="single" w:sz="4" w:space="0" w:color="auto"/>
            </w:tcBorders>
            <w:vAlign w:val="center"/>
          </w:tcPr>
          <w:p w:rsidR="00E16A69" w:rsidRPr="001A1E32" w:rsidRDefault="00E16A69"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E16A69" w:rsidRPr="001A1E32" w:rsidTr="00A412C2">
        <w:trPr>
          <w:trHeight w:val="491"/>
        </w:trPr>
        <w:tc>
          <w:tcPr>
            <w:cnfStyle w:val="001000000000" w:firstRow="0" w:lastRow="0" w:firstColumn="1" w:lastColumn="0" w:oddVBand="0" w:evenVBand="0" w:oddHBand="0" w:evenHBand="0" w:firstRowFirstColumn="0" w:firstRowLastColumn="0" w:lastRowFirstColumn="0" w:lastRowLastColumn="0"/>
            <w:tcW w:w="2808" w:type="dxa"/>
          </w:tcPr>
          <w:p w:rsidR="00E16A69" w:rsidRPr="00672506" w:rsidRDefault="00E16A69" w:rsidP="00EF0DE9">
            <w:pPr>
              <w:jc w:val="both"/>
              <w:rPr>
                <w:b w:val="0"/>
                <w:noProof/>
                <w:sz w:val="16"/>
                <w:szCs w:val="16"/>
              </w:rPr>
            </w:pPr>
            <w:r>
              <w:rPr>
                <w:b w:val="0"/>
                <w:noProof/>
                <w:sz w:val="16"/>
                <w:szCs w:val="16"/>
              </w:rPr>
              <w:t>PG 7.1.2</w:t>
            </w:r>
            <w:r w:rsidRPr="0049706F">
              <w:rPr>
                <w:b w:val="0"/>
                <w:noProof/>
                <w:sz w:val="16"/>
                <w:szCs w:val="16"/>
              </w:rPr>
              <w:t xml:space="preserve"> Sektörle iş birliği içerisinde yenilen</w:t>
            </w:r>
            <w:r>
              <w:rPr>
                <w:b w:val="0"/>
                <w:noProof/>
                <w:sz w:val="16"/>
                <w:szCs w:val="16"/>
              </w:rPr>
              <w:t>en atölye ve laboratuvar sayısı</w:t>
            </w:r>
          </w:p>
        </w:tc>
        <w:tc>
          <w:tcPr>
            <w:tcW w:w="697" w:type="dxa"/>
            <w:tcBorders>
              <w:top w:val="single" w:sz="4" w:space="0" w:color="auto"/>
              <w:left w:val="single" w:sz="4" w:space="0" w:color="auto"/>
              <w:bottom w:val="single" w:sz="4" w:space="0" w:color="auto"/>
              <w:right w:val="single" w:sz="4" w:space="0" w:color="auto"/>
            </w:tcBorders>
            <w:vAlign w:val="center"/>
          </w:tcPr>
          <w:p w:rsidR="00E16A69" w:rsidRPr="001A1E32" w:rsidRDefault="00E16A69"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919" w:type="dxa"/>
            <w:tcBorders>
              <w:top w:val="single" w:sz="4" w:space="0" w:color="auto"/>
              <w:left w:val="single" w:sz="4" w:space="0" w:color="auto"/>
              <w:bottom w:val="single" w:sz="4" w:space="0" w:color="auto"/>
              <w:right w:val="single" w:sz="4" w:space="0" w:color="auto"/>
            </w:tcBorders>
            <w:vAlign w:val="center"/>
          </w:tcPr>
          <w:p w:rsidR="00E16A69" w:rsidRPr="001A1E32" w:rsidRDefault="00A412C2"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578" w:type="dxa"/>
            <w:tcBorders>
              <w:top w:val="single" w:sz="4" w:space="0" w:color="auto"/>
              <w:left w:val="single" w:sz="4" w:space="0" w:color="auto"/>
              <w:bottom w:val="single" w:sz="4" w:space="0" w:color="auto"/>
              <w:right w:val="single" w:sz="4" w:space="0" w:color="auto"/>
            </w:tcBorders>
            <w:vAlign w:val="center"/>
          </w:tcPr>
          <w:p w:rsidR="00E16A69" w:rsidRPr="001A1E32" w:rsidRDefault="00A412C2"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578" w:type="dxa"/>
            <w:tcBorders>
              <w:top w:val="single" w:sz="4" w:space="0" w:color="auto"/>
              <w:left w:val="single" w:sz="4" w:space="0" w:color="auto"/>
              <w:bottom w:val="single" w:sz="4" w:space="0" w:color="auto"/>
              <w:right w:val="single" w:sz="4" w:space="0" w:color="auto"/>
            </w:tcBorders>
            <w:vAlign w:val="center"/>
          </w:tcPr>
          <w:p w:rsidR="00E16A69" w:rsidRPr="001A1E32" w:rsidRDefault="00A412C2"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578" w:type="dxa"/>
            <w:tcBorders>
              <w:top w:val="single" w:sz="4" w:space="0" w:color="auto"/>
              <w:left w:val="single" w:sz="4" w:space="0" w:color="auto"/>
              <w:bottom w:val="single" w:sz="4" w:space="0" w:color="auto"/>
              <w:right w:val="single" w:sz="4" w:space="0" w:color="auto"/>
            </w:tcBorders>
            <w:vAlign w:val="center"/>
          </w:tcPr>
          <w:p w:rsidR="00E16A69" w:rsidRPr="001A1E32" w:rsidRDefault="00A412C2"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578" w:type="dxa"/>
            <w:tcBorders>
              <w:top w:val="single" w:sz="4" w:space="0" w:color="auto"/>
              <w:left w:val="single" w:sz="4" w:space="0" w:color="auto"/>
              <w:bottom w:val="single" w:sz="4" w:space="0" w:color="auto"/>
              <w:right w:val="single" w:sz="4" w:space="0" w:color="auto"/>
            </w:tcBorders>
            <w:vAlign w:val="center"/>
          </w:tcPr>
          <w:p w:rsidR="00E16A69" w:rsidRPr="001A1E32" w:rsidRDefault="00A412C2"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578" w:type="dxa"/>
            <w:tcBorders>
              <w:top w:val="single" w:sz="4" w:space="0" w:color="auto"/>
              <w:left w:val="single" w:sz="4" w:space="0" w:color="auto"/>
              <w:bottom w:val="single" w:sz="4" w:space="0" w:color="auto"/>
              <w:right w:val="single" w:sz="4" w:space="0" w:color="auto"/>
            </w:tcBorders>
            <w:vAlign w:val="center"/>
          </w:tcPr>
          <w:p w:rsidR="00E16A69" w:rsidRPr="001A1E32" w:rsidRDefault="00A412C2" w:rsidP="006E059E">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653" w:type="dxa"/>
            <w:tcBorders>
              <w:top w:val="single" w:sz="4" w:space="0" w:color="auto"/>
              <w:left w:val="single" w:sz="4" w:space="0" w:color="auto"/>
              <w:bottom w:val="single" w:sz="4" w:space="0" w:color="auto"/>
              <w:right w:val="single" w:sz="4" w:space="0" w:color="auto"/>
            </w:tcBorders>
            <w:vAlign w:val="center"/>
          </w:tcPr>
          <w:p w:rsidR="00E16A69" w:rsidRPr="001A1E32" w:rsidRDefault="00E16A69"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42" w:type="dxa"/>
            <w:tcBorders>
              <w:top w:val="single" w:sz="4" w:space="0" w:color="auto"/>
              <w:left w:val="single" w:sz="4" w:space="0" w:color="auto"/>
              <w:bottom w:val="single" w:sz="4" w:space="0" w:color="auto"/>
              <w:right w:val="single" w:sz="4" w:space="0" w:color="auto"/>
            </w:tcBorders>
            <w:vAlign w:val="center"/>
          </w:tcPr>
          <w:p w:rsidR="00E16A69" w:rsidRPr="001A1E32" w:rsidRDefault="00E16A69" w:rsidP="00EF0DE9">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412C2" w:rsidRPr="001A1E32" w:rsidTr="00A412C2">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808" w:type="dxa"/>
          </w:tcPr>
          <w:p w:rsidR="00A412C2" w:rsidRPr="00672506" w:rsidRDefault="00A412C2" w:rsidP="00EF0DE9">
            <w:pPr>
              <w:jc w:val="both"/>
              <w:rPr>
                <w:b w:val="0"/>
                <w:noProof/>
                <w:sz w:val="16"/>
                <w:szCs w:val="16"/>
              </w:rPr>
            </w:pPr>
            <w:r>
              <w:rPr>
                <w:b w:val="0"/>
                <w:noProof/>
                <w:sz w:val="16"/>
                <w:szCs w:val="16"/>
              </w:rPr>
              <w:t>PG 7.1.3</w:t>
            </w:r>
            <w:r w:rsidRPr="0049706F">
              <w:rPr>
                <w:b w:val="0"/>
                <w:noProof/>
                <w:sz w:val="16"/>
                <w:szCs w:val="16"/>
              </w:rPr>
              <w:t xml:space="preserve"> Altyapı ve donatım eksikliği bulunan fiziksel birim sayısı</w:t>
            </w:r>
          </w:p>
        </w:tc>
        <w:tc>
          <w:tcPr>
            <w:tcW w:w="697" w:type="dxa"/>
            <w:tcBorders>
              <w:top w:val="single" w:sz="4" w:space="0" w:color="auto"/>
              <w:left w:val="single" w:sz="4" w:space="0" w:color="auto"/>
              <w:bottom w:val="single" w:sz="4" w:space="0" w:color="auto"/>
              <w:right w:val="single" w:sz="4" w:space="0" w:color="auto"/>
            </w:tcBorders>
            <w:vAlign w:val="center"/>
          </w:tcPr>
          <w:p w:rsidR="00A412C2" w:rsidRPr="001A1E32" w:rsidRDefault="00A412C2"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919" w:type="dxa"/>
            <w:tcBorders>
              <w:top w:val="single" w:sz="4" w:space="0" w:color="auto"/>
              <w:left w:val="single" w:sz="4" w:space="0" w:color="auto"/>
              <w:bottom w:val="single" w:sz="4" w:space="0" w:color="auto"/>
              <w:right w:val="single" w:sz="4" w:space="0" w:color="auto"/>
            </w:tcBorders>
            <w:vAlign w:val="center"/>
          </w:tcPr>
          <w:p w:rsidR="00A412C2" w:rsidRPr="001A1E32" w:rsidRDefault="00A412C2"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12</w:t>
            </w:r>
          </w:p>
        </w:tc>
        <w:tc>
          <w:tcPr>
            <w:tcW w:w="578" w:type="dxa"/>
            <w:tcBorders>
              <w:top w:val="single" w:sz="4" w:space="0" w:color="auto"/>
              <w:left w:val="single" w:sz="4" w:space="0" w:color="auto"/>
              <w:bottom w:val="single" w:sz="4" w:space="0" w:color="auto"/>
              <w:right w:val="single" w:sz="4" w:space="0" w:color="auto"/>
            </w:tcBorders>
            <w:vAlign w:val="center"/>
          </w:tcPr>
          <w:p w:rsidR="00A412C2" w:rsidRPr="001A1E32" w:rsidRDefault="00A412C2" w:rsidP="006E059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12</w:t>
            </w:r>
          </w:p>
        </w:tc>
        <w:tc>
          <w:tcPr>
            <w:tcW w:w="578" w:type="dxa"/>
            <w:tcBorders>
              <w:top w:val="single" w:sz="4" w:space="0" w:color="auto"/>
              <w:left w:val="single" w:sz="4" w:space="0" w:color="auto"/>
              <w:bottom w:val="single" w:sz="4" w:space="0" w:color="auto"/>
              <w:right w:val="single" w:sz="4" w:space="0" w:color="auto"/>
            </w:tcBorders>
            <w:vAlign w:val="center"/>
          </w:tcPr>
          <w:p w:rsidR="00A412C2" w:rsidRPr="001A1E32" w:rsidRDefault="00A412C2" w:rsidP="005C60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w:t>
            </w:r>
          </w:p>
        </w:tc>
        <w:tc>
          <w:tcPr>
            <w:tcW w:w="578" w:type="dxa"/>
            <w:tcBorders>
              <w:top w:val="single" w:sz="4" w:space="0" w:color="auto"/>
              <w:left w:val="single" w:sz="4" w:space="0" w:color="auto"/>
              <w:bottom w:val="single" w:sz="4" w:space="0" w:color="auto"/>
              <w:right w:val="single" w:sz="4" w:space="0" w:color="auto"/>
            </w:tcBorders>
            <w:vAlign w:val="center"/>
          </w:tcPr>
          <w:p w:rsidR="00A412C2" w:rsidRPr="001A1E32" w:rsidRDefault="00A412C2" w:rsidP="005C60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w:t>
            </w:r>
          </w:p>
        </w:tc>
        <w:tc>
          <w:tcPr>
            <w:tcW w:w="578" w:type="dxa"/>
            <w:tcBorders>
              <w:top w:val="single" w:sz="4" w:space="0" w:color="auto"/>
              <w:left w:val="single" w:sz="4" w:space="0" w:color="auto"/>
              <w:bottom w:val="single" w:sz="4" w:space="0" w:color="auto"/>
              <w:right w:val="single" w:sz="4" w:space="0" w:color="auto"/>
            </w:tcBorders>
            <w:vAlign w:val="center"/>
          </w:tcPr>
          <w:p w:rsidR="00A412C2" w:rsidRPr="001A1E32" w:rsidRDefault="00A412C2" w:rsidP="005C60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p>
        </w:tc>
        <w:tc>
          <w:tcPr>
            <w:tcW w:w="578" w:type="dxa"/>
            <w:tcBorders>
              <w:top w:val="single" w:sz="4" w:space="0" w:color="auto"/>
              <w:left w:val="single" w:sz="4" w:space="0" w:color="auto"/>
              <w:bottom w:val="single" w:sz="4" w:space="0" w:color="auto"/>
              <w:right w:val="single" w:sz="4" w:space="0" w:color="auto"/>
            </w:tcBorders>
            <w:vAlign w:val="center"/>
          </w:tcPr>
          <w:p w:rsidR="00A412C2" w:rsidRPr="001A1E32" w:rsidRDefault="00A412C2" w:rsidP="005C60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53" w:type="dxa"/>
            <w:tcBorders>
              <w:top w:val="single" w:sz="4" w:space="0" w:color="auto"/>
              <w:left w:val="single" w:sz="4" w:space="0" w:color="auto"/>
              <w:bottom w:val="single" w:sz="4" w:space="0" w:color="auto"/>
              <w:right w:val="single" w:sz="4" w:space="0" w:color="auto"/>
            </w:tcBorders>
            <w:vAlign w:val="center"/>
          </w:tcPr>
          <w:p w:rsidR="00A412C2" w:rsidRPr="001A1E32" w:rsidRDefault="00A412C2"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42" w:type="dxa"/>
            <w:tcBorders>
              <w:top w:val="single" w:sz="4" w:space="0" w:color="auto"/>
              <w:left w:val="single" w:sz="4" w:space="0" w:color="auto"/>
              <w:bottom w:val="single" w:sz="4" w:space="0" w:color="auto"/>
              <w:right w:val="single" w:sz="4" w:space="0" w:color="auto"/>
            </w:tcBorders>
            <w:vAlign w:val="center"/>
          </w:tcPr>
          <w:p w:rsidR="00A412C2" w:rsidRPr="001A1E32" w:rsidRDefault="00A412C2" w:rsidP="00EF0DE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EF0DE9" w:rsidRPr="001A1E32" w:rsidTr="00A412C2">
        <w:trPr>
          <w:trHeight w:val="245"/>
        </w:trPr>
        <w:tc>
          <w:tcPr>
            <w:cnfStyle w:val="001000000000" w:firstRow="0" w:lastRow="0" w:firstColumn="1" w:lastColumn="0" w:oddVBand="0" w:evenVBand="0" w:oddHBand="0" w:evenHBand="0" w:firstRowFirstColumn="0" w:firstRowLastColumn="0" w:lastRowFirstColumn="0" w:lastRowLastColumn="0"/>
            <w:tcW w:w="280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KOORDİNATÖR BİRİM</w:t>
            </w:r>
          </w:p>
        </w:tc>
        <w:tc>
          <w:tcPr>
            <w:tcW w:w="6101"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EF0DE9" w:rsidRPr="001A1E32" w:rsidTr="00A412C2">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80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İŞ BİRLİĞİ YAPILACAK BİRİM(LER)</w:t>
            </w:r>
          </w:p>
        </w:tc>
        <w:tc>
          <w:tcPr>
            <w:tcW w:w="6101"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EF0DE9" w:rsidRPr="001A1E32" w:rsidTr="00A412C2">
        <w:trPr>
          <w:trHeight w:val="436"/>
        </w:trPr>
        <w:tc>
          <w:tcPr>
            <w:cnfStyle w:val="001000000000" w:firstRow="0" w:lastRow="0" w:firstColumn="1" w:lastColumn="0" w:oddVBand="0" w:evenVBand="0" w:oddHBand="0" w:evenHBand="0" w:firstRowFirstColumn="0" w:firstRowLastColumn="0" w:lastRowFirstColumn="0" w:lastRowLastColumn="0"/>
            <w:tcW w:w="280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RİSKLER</w:t>
            </w:r>
          </w:p>
        </w:tc>
        <w:tc>
          <w:tcPr>
            <w:tcW w:w="6101"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Tasarruf tedbirleri</w:t>
            </w:r>
          </w:p>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Ödenek veya harcama taleplerinin karşılanamaması</w:t>
            </w:r>
          </w:p>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EF0DE9" w:rsidRPr="001A1E32" w:rsidTr="00A412C2">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280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STRATEJİLER</w:t>
            </w:r>
          </w:p>
        </w:tc>
        <w:tc>
          <w:tcPr>
            <w:tcW w:w="6101"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sz w:val="16"/>
                <w:szCs w:val="20"/>
              </w:rPr>
            </w:pPr>
            <w:r w:rsidRPr="001A1E32">
              <w:rPr>
                <w:sz w:val="16"/>
                <w:szCs w:val="20"/>
              </w:rPr>
              <w:t>S2 Atölye ve laboratuvarların iyileştirilmesi için sektör ile iş birlikleri yapılacaktır.</w:t>
            </w:r>
          </w:p>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EF0DE9" w:rsidRPr="001A1E32" w:rsidTr="00A412C2">
        <w:trPr>
          <w:trHeight w:val="259"/>
        </w:trPr>
        <w:tc>
          <w:tcPr>
            <w:cnfStyle w:val="001000000000" w:firstRow="0" w:lastRow="0" w:firstColumn="1" w:lastColumn="0" w:oddVBand="0" w:evenVBand="0" w:oddHBand="0" w:evenHBand="0" w:firstRowFirstColumn="0" w:firstRowLastColumn="0" w:lastRowFirstColumn="0" w:lastRowLastColumn="0"/>
            <w:tcW w:w="280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MALİYET TAHMİNİ</w:t>
            </w:r>
          </w:p>
        </w:tc>
        <w:tc>
          <w:tcPr>
            <w:tcW w:w="6101"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A9132F"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r w:rsidR="00E16A69">
              <w:rPr>
                <w:noProof/>
                <w:sz w:val="16"/>
                <w:szCs w:val="16"/>
              </w:rPr>
              <w:t>0.000TL</w:t>
            </w:r>
          </w:p>
        </w:tc>
      </w:tr>
      <w:tr w:rsidR="00EF0DE9" w:rsidRPr="001A1E32" w:rsidTr="00A412C2">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280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TESPİTLER</w:t>
            </w:r>
          </w:p>
        </w:tc>
        <w:tc>
          <w:tcPr>
            <w:tcW w:w="6101"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rsidR="00EF0DE9" w:rsidRPr="001A1E32" w:rsidRDefault="00EF0DE9" w:rsidP="00EF0DE9">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EF0DE9" w:rsidRPr="001A1E32" w:rsidTr="00A412C2">
        <w:trPr>
          <w:trHeight w:val="663"/>
        </w:trPr>
        <w:tc>
          <w:tcPr>
            <w:cnfStyle w:val="001000000000" w:firstRow="0" w:lastRow="0" w:firstColumn="1" w:lastColumn="0" w:oddVBand="0" w:evenVBand="0" w:oddHBand="0" w:evenHBand="0" w:firstRowFirstColumn="0" w:firstRowLastColumn="0" w:lastRowFirstColumn="0" w:lastRowLastColumn="0"/>
            <w:tcW w:w="2808" w:type="dxa"/>
            <w:tcBorders>
              <w:top w:val="single" w:sz="4" w:space="0" w:color="auto"/>
              <w:left w:val="single" w:sz="4" w:space="0" w:color="auto"/>
              <w:bottom w:val="single" w:sz="4" w:space="0" w:color="auto"/>
              <w:right w:val="single" w:sz="4" w:space="0" w:color="auto"/>
            </w:tcBorders>
            <w:vAlign w:val="center"/>
            <w:hideMark/>
          </w:tcPr>
          <w:p w:rsidR="00EF0DE9" w:rsidRPr="001A1E32" w:rsidRDefault="00EF0DE9" w:rsidP="00EF0DE9">
            <w:pPr>
              <w:rPr>
                <w:noProof/>
                <w:sz w:val="16"/>
                <w:szCs w:val="16"/>
              </w:rPr>
            </w:pPr>
            <w:r w:rsidRPr="001A1E32">
              <w:rPr>
                <w:noProof/>
                <w:sz w:val="16"/>
                <w:szCs w:val="16"/>
              </w:rPr>
              <w:t>İHTİYAÇLAR</w:t>
            </w:r>
          </w:p>
        </w:tc>
        <w:tc>
          <w:tcPr>
            <w:tcW w:w="6101" w:type="dxa"/>
            <w:gridSpan w:val="9"/>
            <w:tcBorders>
              <w:top w:val="single" w:sz="4" w:space="0" w:color="auto"/>
              <w:left w:val="single" w:sz="4" w:space="0" w:color="auto"/>
              <w:bottom w:val="single" w:sz="4" w:space="0" w:color="auto"/>
              <w:right w:val="single" w:sz="4" w:space="0" w:color="auto"/>
            </w:tcBorders>
            <w:hideMark/>
          </w:tcPr>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 desteği sağlanması</w:t>
            </w:r>
          </w:p>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rsidR="00EF0DE9" w:rsidRPr="001A1E32" w:rsidRDefault="00EF0DE9" w:rsidP="00EF0DE9">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rsidR="00EF0DE9" w:rsidRPr="001A1E32" w:rsidRDefault="00EF0DE9" w:rsidP="00EF0DE9">
      <w:pPr>
        <w:tabs>
          <w:tab w:val="left" w:pos="857"/>
        </w:tabs>
        <w:spacing w:before="47"/>
        <w:outlineLvl w:val="1"/>
        <w:rPr>
          <w:rFonts w:ascii="Times New Roman" w:hAnsi="Times New Roman" w:cs="Times New Roman"/>
          <w:b/>
          <w:bCs/>
          <w:noProof/>
          <w:color w:val="984806"/>
          <w:sz w:val="24"/>
          <w:szCs w:val="24"/>
        </w:rPr>
      </w:pPr>
    </w:p>
    <w:p w:rsidR="00EF0DE9" w:rsidRPr="001A1E32" w:rsidRDefault="00EF0DE9" w:rsidP="00EF0DE9">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extent cx="2835349" cy="438593"/>
            <wp:effectExtent l="171450" t="171450" r="155575" b="38100"/>
            <wp:docPr id="1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bookmarkStart w:id="16" w:name="_bookmark74"/>
      <w:bookmarkEnd w:id="16"/>
    </w:p>
    <w:p w:rsidR="00EF0DE9" w:rsidRPr="001A1E32" w:rsidRDefault="00EF0DE9" w:rsidP="00EF0DE9">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EF0DE9" w:rsidRPr="001A1E32" w:rsidRDefault="00EF0DE9" w:rsidP="00EF0DE9">
      <w:pPr>
        <w:rPr>
          <w:rFonts w:ascii="Times New Roman" w:hAnsi="Times New Roman" w:cs="Times New Roman"/>
          <w:noProof/>
          <w:sz w:val="24"/>
          <w:szCs w:val="24"/>
        </w:rPr>
      </w:pPr>
    </w:p>
    <w:p w:rsidR="00EF0DE9" w:rsidRPr="001A1E32" w:rsidRDefault="00EF0DE9" w:rsidP="00EF0DE9">
      <w:pPr>
        <w:ind w:left="136"/>
        <w:jc w:val="both"/>
        <w:outlineLvl w:val="2"/>
        <w:rPr>
          <w:rFonts w:ascii="Times New Roman" w:hAnsi="Times New Roman" w:cs="Times New Roman"/>
          <w:b/>
          <w:bCs/>
          <w:noProof/>
          <w:color w:val="000000"/>
          <w:sz w:val="20"/>
          <w:szCs w:val="24"/>
        </w:rPr>
      </w:pPr>
      <w:bookmarkStart w:id="17" w:name="_bookmark75"/>
      <w:bookmarkEnd w:id="17"/>
      <w:r w:rsidRPr="001A1E32">
        <w:rPr>
          <w:rFonts w:ascii="Times New Roman" w:hAnsi="Times New Roman" w:cs="Times New Roman"/>
          <w:b/>
          <w:bCs/>
          <w:noProof/>
          <w:color w:val="000000"/>
          <w:sz w:val="20"/>
          <w:szCs w:val="24"/>
        </w:rPr>
        <w:t>Tablo 15 Tahmini Maliyetler (TL)</w:t>
      </w:r>
    </w:p>
    <w:p w:rsidR="00EF0DE9" w:rsidRPr="001A1E32" w:rsidRDefault="00EF0DE9" w:rsidP="00EF0DE9">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EF0DE9" w:rsidRPr="006B3D1F" w:rsidTr="00A26EC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943634"/>
            <w:vAlign w:val="center"/>
          </w:tcPr>
          <w:p w:rsidR="00EF0DE9" w:rsidRPr="006B3D1F" w:rsidRDefault="00EF0DE9" w:rsidP="00EF0DE9">
            <w:pPr>
              <w:jc w:val="center"/>
              <w:rPr>
                <w:noProof/>
                <w:sz w:val="20"/>
                <w:szCs w:val="20"/>
              </w:rPr>
            </w:pPr>
            <w:r w:rsidRPr="006B3D1F">
              <w:rPr>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rsidR="00EF0DE9" w:rsidRPr="006B3D1F" w:rsidRDefault="00EF0DE9" w:rsidP="00EF0DE9">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EF0DE9" w:rsidRPr="006B3D1F" w:rsidRDefault="00EF0DE9" w:rsidP="00EF0DE9">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EF0DE9" w:rsidRPr="006B3D1F" w:rsidRDefault="00EF0DE9" w:rsidP="00EF0DE9">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EF0DE9" w:rsidRPr="006B3D1F" w:rsidRDefault="00EF0DE9" w:rsidP="00EF0DE9">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EF0DE9" w:rsidRPr="006B3D1F" w:rsidRDefault="00EF0DE9" w:rsidP="00EF0DE9">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EF0DE9" w:rsidRPr="006B3D1F" w:rsidRDefault="00EF0DE9" w:rsidP="00EF0DE9">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Toplam Maliyet</w:t>
            </w:r>
          </w:p>
        </w:tc>
      </w:tr>
      <w:tr w:rsidR="00A9132F" w:rsidRPr="006B3D1F" w:rsidTr="00EF0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9132F" w:rsidRPr="006B3D1F" w:rsidRDefault="00A9132F" w:rsidP="00EF0DE9">
            <w:pPr>
              <w:rPr>
                <w:rFonts w:eastAsia="Times New Roman"/>
                <w:noProof/>
                <w:color w:val="000000"/>
                <w:sz w:val="20"/>
                <w:szCs w:val="20"/>
              </w:rPr>
            </w:pPr>
            <w:r w:rsidRPr="006B3D1F">
              <w:rPr>
                <w:rFonts w:eastAsia="Times New Roman"/>
                <w:noProof/>
                <w:color w:val="000000"/>
                <w:sz w:val="20"/>
                <w:szCs w:val="20"/>
              </w:rPr>
              <w:t>A1</w:t>
            </w:r>
          </w:p>
        </w:tc>
        <w:tc>
          <w:tcPr>
            <w:tcW w:w="1335"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2000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3000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4000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5000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6000</w:t>
            </w:r>
          </w:p>
        </w:tc>
        <w:tc>
          <w:tcPr>
            <w:tcW w:w="1334" w:type="dxa"/>
            <w:vAlign w:val="center"/>
          </w:tcPr>
          <w:p w:rsidR="00A9132F" w:rsidRPr="006B3D1F" w:rsidRDefault="00A9132F" w:rsidP="00EF0DE9">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20.000</w:t>
            </w:r>
          </w:p>
        </w:tc>
      </w:tr>
      <w:tr w:rsidR="00A9132F" w:rsidRPr="006B3D1F" w:rsidTr="00EF0DE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9132F" w:rsidRPr="006B3D1F" w:rsidRDefault="00A9132F" w:rsidP="00EF0DE9">
            <w:pPr>
              <w:jc w:val="right"/>
              <w:rPr>
                <w:rFonts w:eastAsia="Times New Roman"/>
                <w:noProof/>
                <w:color w:val="000000"/>
                <w:sz w:val="20"/>
                <w:szCs w:val="20"/>
              </w:rPr>
            </w:pPr>
            <w:r w:rsidRPr="006B3D1F">
              <w:rPr>
                <w:rFonts w:eastAsia="Times New Roman"/>
                <w:noProof/>
                <w:color w:val="000000"/>
                <w:sz w:val="20"/>
                <w:szCs w:val="20"/>
              </w:rPr>
              <w:t>H1.1</w:t>
            </w:r>
          </w:p>
        </w:tc>
        <w:tc>
          <w:tcPr>
            <w:tcW w:w="1335"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2000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3000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4000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5000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6000</w:t>
            </w:r>
          </w:p>
        </w:tc>
        <w:tc>
          <w:tcPr>
            <w:tcW w:w="1334" w:type="dxa"/>
            <w:vAlign w:val="center"/>
          </w:tcPr>
          <w:p w:rsidR="00A9132F" w:rsidRPr="00A26ECA" w:rsidRDefault="00A9132F" w:rsidP="00EF0DE9">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sidRPr="00A26ECA">
              <w:rPr>
                <w:noProof/>
                <w:color w:val="000000"/>
                <w:sz w:val="20"/>
                <w:szCs w:val="20"/>
              </w:rPr>
              <w:t>20.000</w:t>
            </w:r>
          </w:p>
        </w:tc>
      </w:tr>
      <w:tr w:rsidR="00A9132F" w:rsidRPr="006B3D1F" w:rsidTr="00EF0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9132F" w:rsidRPr="006B3D1F" w:rsidRDefault="00A9132F" w:rsidP="00EF0DE9">
            <w:pPr>
              <w:rPr>
                <w:rFonts w:eastAsia="Times New Roman"/>
                <w:noProof/>
                <w:color w:val="000000"/>
                <w:sz w:val="20"/>
                <w:szCs w:val="20"/>
              </w:rPr>
            </w:pPr>
            <w:r w:rsidRPr="006B3D1F">
              <w:rPr>
                <w:rFonts w:eastAsia="Times New Roman"/>
                <w:noProof/>
                <w:color w:val="000000"/>
                <w:sz w:val="20"/>
                <w:szCs w:val="20"/>
              </w:rPr>
              <w:t>A2</w:t>
            </w:r>
          </w:p>
        </w:tc>
        <w:tc>
          <w:tcPr>
            <w:tcW w:w="1335"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4</w:t>
            </w:r>
            <w:r w:rsidRPr="001C05FB">
              <w:rPr>
                <w:rFonts w:ascii="Times New Roman" w:hAnsi="Times New Roman" w:cs="Times New Roman"/>
                <w:b/>
                <w:bCs/>
                <w:noProof/>
                <w:color w:val="000000"/>
                <w:sz w:val="20"/>
                <w:szCs w:val="20"/>
              </w:rPr>
              <w:t>000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6</w:t>
            </w:r>
            <w:r w:rsidRPr="001C05FB">
              <w:rPr>
                <w:rFonts w:ascii="Times New Roman" w:hAnsi="Times New Roman" w:cs="Times New Roman"/>
                <w:b/>
                <w:bCs/>
                <w:noProof/>
                <w:color w:val="000000"/>
                <w:sz w:val="20"/>
                <w:szCs w:val="20"/>
              </w:rPr>
              <w:t>000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8</w:t>
            </w:r>
            <w:r w:rsidRPr="001C05FB">
              <w:rPr>
                <w:rFonts w:ascii="Times New Roman" w:hAnsi="Times New Roman" w:cs="Times New Roman"/>
                <w:b/>
                <w:bCs/>
                <w:noProof/>
                <w:color w:val="000000"/>
                <w:sz w:val="20"/>
                <w:szCs w:val="20"/>
              </w:rPr>
              <w:t>000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10</w:t>
            </w:r>
            <w:r w:rsidRPr="001C05FB">
              <w:rPr>
                <w:rFonts w:ascii="Times New Roman" w:hAnsi="Times New Roman" w:cs="Times New Roman"/>
                <w:b/>
                <w:bCs/>
                <w:noProof/>
                <w:color w:val="000000"/>
                <w:sz w:val="20"/>
                <w:szCs w:val="20"/>
              </w:rPr>
              <w:t>000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12</w:t>
            </w:r>
            <w:r w:rsidRPr="001C05FB">
              <w:rPr>
                <w:rFonts w:ascii="Times New Roman" w:hAnsi="Times New Roman" w:cs="Times New Roman"/>
                <w:b/>
                <w:bCs/>
                <w:noProof/>
                <w:color w:val="000000"/>
                <w:sz w:val="20"/>
                <w:szCs w:val="20"/>
              </w:rPr>
              <w:t>000</w:t>
            </w:r>
          </w:p>
        </w:tc>
        <w:tc>
          <w:tcPr>
            <w:tcW w:w="1334" w:type="dxa"/>
            <w:vAlign w:val="center"/>
          </w:tcPr>
          <w:p w:rsidR="00A9132F" w:rsidRPr="006B3D1F" w:rsidRDefault="00A9132F" w:rsidP="00EF0DE9">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40.000</w:t>
            </w:r>
          </w:p>
        </w:tc>
      </w:tr>
      <w:tr w:rsidR="00A9132F" w:rsidRPr="006B3D1F" w:rsidTr="00EF0DE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9132F" w:rsidRPr="006B3D1F" w:rsidRDefault="00A9132F" w:rsidP="00EF0DE9">
            <w:pPr>
              <w:jc w:val="right"/>
              <w:rPr>
                <w:rFonts w:eastAsia="Times New Roman"/>
                <w:noProof/>
                <w:color w:val="000000"/>
                <w:sz w:val="20"/>
                <w:szCs w:val="20"/>
              </w:rPr>
            </w:pPr>
            <w:r w:rsidRPr="006B3D1F">
              <w:rPr>
                <w:rFonts w:eastAsia="Times New Roman"/>
                <w:noProof/>
                <w:color w:val="000000"/>
                <w:sz w:val="20"/>
                <w:szCs w:val="20"/>
              </w:rPr>
              <w:t>H2.1</w:t>
            </w:r>
          </w:p>
        </w:tc>
        <w:tc>
          <w:tcPr>
            <w:tcW w:w="1335"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4000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6000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8000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10000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12000</w:t>
            </w:r>
          </w:p>
        </w:tc>
        <w:tc>
          <w:tcPr>
            <w:tcW w:w="1334" w:type="dxa"/>
            <w:vAlign w:val="center"/>
          </w:tcPr>
          <w:p w:rsidR="00A9132F" w:rsidRPr="00A26ECA" w:rsidRDefault="00A9132F" w:rsidP="00EF0DE9">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sidRPr="00A26ECA">
              <w:rPr>
                <w:noProof/>
                <w:color w:val="000000"/>
                <w:sz w:val="20"/>
                <w:szCs w:val="20"/>
              </w:rPr>
              <w:t>40.000</w:t>
            </w:r>
          </w:p>
        </w:tc>
      </w:tr>
      <w:tr w:rsidR="00A9132F" w:rsidRPr="006B3D1F" w:rsidTr="00EF0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9132F" w:rsidRPr="006B3D1F" w:rsidRDefault="00A9132F" w:rsidP="00EF0DE9">
            <w:pPr>
              <w:rPr>
                <w:rFonts w:eastAsia="Times New Roman"/>
                <w:noProof/>
                <w:color w:val="000000"/>
                <w:sz w:val="20"/>
                <w:szCs w:val="20"/>
              </w:rPr>
            </w:pPr>
            <w:r w:rsidRPr="006B3D1F">
              <w:rPr>
                <w:rFonts w:eastAsia="Times New Roman"/>
                <w:noProof/>
                <w:color w:val="000000"/>
                <w:sz w:val="20"/>
                <w:szCs w:val="20"/>
              </w:rPr>
              <w:t>A3</w:t>
            </w:r>
          </w:p>
        </w:tc>
        <w:tc>
          <w:tcPr>
            <w:tcW w:w="1335"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w:t>
            </w:r>
            <w:r w:rsidRPr="001C05FB">
              <w:rPr>
                <w:rFonts w:ascii="Times New Roman" w:hAnsi="Times New Roman" w:cs="Times New Roman"/>
                <w:b/>
                <w:bCs/>
                <w:noProof/>
                <w:color w:val="000000"/>
                <w:sz w:val="20"/>
                <w:szCs w:val="20"/>
              </w:rPr>
              <w:t>000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15</w:t>
            </w:r>
            <w:r w:rsidRPr="001C05FB">
              <w:rPr>
                <w:rFonts w:ascii="Times New Roman" w:hAnsi="Times New Roman" w:cs="Times New Roman"/>
                <w:b/>
                <w:bCs/>
                <w:noProof/>
                <w:color w:val="000000"/>
                <w:sz w:val="20"/>
                <w:szCs w:val="20"/>
              </w:rPr>
              <w:t>00</w:t>
            </w:r>
          </w:p>
        </w:tc>
        <w:tc>
          <w:tcPr>
            <w:tcW w:w="1334" w:type="dxa"/>
            <w:vAlign w:val="center"/>
          </w:tcPr>
          <w:p w:rsidR="00A9132F" w:rsidRPr="001C05FB" w:rsidRDefault="00A9132F" w:rsidP="00A9132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20</w:t>
            </w:r>
            <w:r w:rsidRPr="001C05FB">
              <w:rPr>
                <w:rFonts w:ascii="Times New Roman" w:hAnsi="Times New Roman" w:cs="Times New Roman"/>
                <w:b/>
                <w:bCs/>
                <w:noProof/>
                <w:color w:val="000000"/>
                <w:sz w:val="20"/>
                <w:szCs w:val="20"/>
              </w:rPr>
              <w:t>00</w:t>
            </w:r>
          </w:p>
        </w:tc>
        <w:tc>
          <w:tcPr>
            <w:tcW w:w="1334" w:type="dxa"/>
            <w:vAlign w:val="center"/>
          </w:tcPr>
          <w:p w:rsidR="00A9132F" w:rsidRPr="001C05FB" w:rsidRDefault="00A9132F" w:rsidP="00A9132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25</w:t>
            </w:r>
            <w:r w:rsidRPr="001C05FB">
              <w:rPr>
                <w:rFonts w:ascii="Times New Roman" w:hAnsi="Times New Roman" w:cs="Times New Roman"/>
                <w:b/>
                <w:bCs/>
                <w:noProof/>
                <w:color w:val="000000"/>
                <w:sz w:val="20"/>
                <w:szCs w:val="20"/>
              </w:rPr>
              <w:t>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3</w:t>
            </w:r>
            <w:r w:rsidRPr="001C05FB">
              <w:rPr>
                <w:rFonts w:ascii="Times New Roman" w:hAnsi="Times New Roman" w:cs="Times New Roman"/>
                <w:b/>
                <w:bCs/>
                <w:noProof/>
                <w:color w:val="000000"/>
                <w:sz w:val="20"/>
                <w:szCs w:val="20"/>
              </w:rPr>
              <w:t>000</w:t>
            </w:r>
          </w:p>
        </w:tc>
        <w:tc>
          <w:tcPr>
            <w:tcW w:w="1334" w:type="dxa"/>
            <w:vAlign w:val="center"/>
          </w:tcPr>
          <w:p w:rsidR="00A9132F" w:rsidRPr="006B3D1F" w:rsidRDefault="00A9132F" w:rsidP="008F0B12">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10.000</w:t>
            </w:r>
          </w:p>
        </w:tc>
      </w:tr>
      <w:tr w:rsidR="00A9132F" w:rsidRPr="006B3D1F" w:rsidTr="00EF0DE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9132F" w:rsidRPr="006B3D1F" w:rsidRDefault="00A9132F" w:rsidP="00EF0DE9">
            <w:pPr>
              <w:jc w:val="right"/>
              <w:rPr>
                <w:rFonts w:eastAsia="Times New Roman"/>
                <w:noProof/>
                <w:color w:val="000000"/>
                <w:sz w:val="20"/>
                <w:szCs w:val="20"/>
              </w:rPr>
            </w:pPr>
            <w:r w:rsidRPr="006B3D1F">
              <w:rPr>
                <w:rFonts w:eastAsia="Times New Roman"/>
                <w:noProof/>
                <w:color w:val="000000"/>
                <w:sz w:val="20"/>
                <w:szCs w:val="20"/>
              </w:rPr>
              <w:t>H3.1</w:t>
            </w:r>
          </w:p>
        </w:tc>
        <w:tc>
          <w:tcPr>
            <w:tcW w:w="1335"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1000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1500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2000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2500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3000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sidRPr="00A26ECA">
              <w:rPr>
                <w:noProof/>
                <w:color w:val="000000"/>
                <w:sz w:val="20"/>
                <w:szCs w:val="20"/>
              </w:rPr>
              <w:t>10.000</w:t>
            </w:r>
          </w:p>
        </w:tc>
      </w:tr>
      <w:tr w:rsidR="00A9132F" w:rsidRPr="006B3D1F" w:rsidTr="00EF0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9132F" w:rsidRPr="006B3D1F" w:rsidRDefault="00A9132F" w:rsidP="00EF0DE9">
            <w:pPr>
              <w:rPr>
                <w:rFonts w:eastAsia="Times New Roman"/>
                <w:noProof/>
                <w:color w:val="000000"/>
                <w:sz w:val="20"/>
                <w:szCs w:val="20"/>
              </w:rPr>
            </w:pPr>
            <w:r w:rsidRPr="006B3D1F">
              <w:rPr>
                <w:rFonts w:eastAsia="Times New Roman"/>
                <w:noProof/>
                <w:color w:val="000000"/>
                <w:sz w:val="20"/>
                <w:szCs w:val="20"/>
              </w:rPr>
              <w:t>A4</w:t>
            </w:r>
          </w:p>
        </w:tc>
        <w:tc>
          <w:tcPr>
            <w:tcW w:w="1335"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w:t>
            </w:r>
            <w:r w:rsidRPr="001C05FB">
              <w:rPr>
                <w:rFonts w:ascii="Times New Roman" w:hAnsi="Times New Roman" w:cs="Times New Roman"/>
                <w:b/>
                <w:bCs/>
                <w:noProof/>
                <w:color w:val="000000"/>
                <w:sz w:val="20"/>
                <w:szCs w:val="20"/>
              </w:rPr>
              <w:t>000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15</w:t>
            </w:r>
            <w:r w:rsidRPr="001C05FB">
              <w:rPr>
                <w:rFonts w:ascii="Times New Roman" w:hAnsi="Times New Roman" w:cs="Times New Roman"/>
                <w:b/>
                <w:bCs/>
                <w:noProof/>
                <w:color w:val="000000"/>
                <w:sz w:val="20"/>
                <w:szCs w:val="20"/>
              </w:rPr>
              <w:t>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20</w:t>
            </w:r>
            <w:r w:rsidRPr="001C05FB">
              <w:rPr>
                <w:rFonts w:ascii="Times New Roman" w:hAnsi="Times New Roman" w:cs="Times New Roman"/>
                <w:b/>
                <w:bCs/>
                <w:noProof/>
                <w:color w:val="000000"/>
                <w:sz w:val="20"/>
                <w:szCs w:val="20"/>
              </w:rPr>
              <w:t>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25</w:t>
            </w:r>
            <w:r w:rsidRPr="001C05FB">
              <w:rPr>
                <w:rFonts w:ascii="Times New Roman" w:hAnsi="Times New Roman" w:cs="Times New Roman"/>
                <w:b/>
                <w:bCs/>
                <w:noProof/>
                <w:color w:val="000000"/>
                <w:sz w:val="20"/>
                <w:szCs w:val="20"/>
              </w:rPr>
              <w:t>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3</w:t>
            </w:r>
            <w:r w:rsidRPr="001C05FB">
              <w:rPr>
                <w:rFonts w:ascii="Times New Roman" w:hAnsi="Times New Roman" w:cs="Times New Roman"/>
                <w:b/>
                <w:bCs/>
                <w:noProof/>
                <w:color w:val="000000"/>
                <w:sz w:val="20"/>
                <w:szCs w:val="20"/>
              </w:rPr>
              <w:t>000</w:t>
            </w:r>
          </w:p>
        </w:tc>
        <w:tc>
          <w:tcPr>
            <w:tcW w:w="1334" w:type="dxa"/>
            <w:vAlign w:val="center"/>
          </w:tcPr>
          <w:p w:rsidR="00A9132F" w:rsidRPr="006B3D1F" w:rsidRDefault="00A9132F" w:rsidP="008F0B12">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10.000</w:t>
            </w:r>
          </w:p>
        </w:tc>
      </w:tr>
      <w:tr w:rsidR="00A9132F" w:rsidRPr="006B3D1F" w:rsidTr="00EF0DE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9132F" w:rsidRPr="006B3D1F" w:rsidRDefault="00A9132F" w:rsidP="00EF0DE9">
            <w:pPr>
              <w:jc w:val="right"/>
              <w:rPr>
                <w:rFonts w:eastAsia="Times New Roman"/>
                <w:noProof/>
                <w:color w:val="000000"/>
                <w:sz w:val="20"/>
                <w:szCs w:val="20"/>
              </w:rPr>
            </w:pPr>
            <w:r w:rsidRPr="006B3D1F">
              <w:rPr>
                <w:rFonts w:eastAsia="Times New Roman"/>
                <w:noProof/>
                <w:color w:val="000000"/>
                <w:sz w:val="20"/>
                <w:szCs w:val="20"/>
              </w:rPr>
              <w:t>H4.1</w:t>
            </w:r>
          </w:p>
        </w:tc>
        <w:tc>
          <w:tcPr>
            <w:tcW w:w="1335"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1000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1500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2000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2500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3000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sidRPr="00A26ECA">
              <w:rPr>
                <w:noProof/>
                <w:color w:val="000000"/>
                <w:sz w:val="20"/>
                <w:szCs w:val="20"/>
              </w:rPr>
              <w:t>10.000</w:t>
            </w:r>
          </w:p>
        </w:tc>
      </w:tr>
      <w:tr w:rsidR="00A9132F" w:rsidRPr="006B3D1F" w:rsidTr="00EF0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9132F" w:rsidRPr="006B3D1F" w:rsidRDefault="00A9132F" w:rsidP="00EF0DE9">
            <w:pPr>
              <w:rPr>
                <w:rFonts w:eastAsia="Times New Roman"/>
                <w:noProof/>
                <w:color w:val="000000"/>
                <w:sz w:val="20"/>
                <w:szCs w:val="20"/>
              </w:rPr>
            </w:pPr>
            <w:r w:rsidRPr="006B3D1F">
              <w:rPr>
                <w:rFonts w:eastAsia="Times New Roman"/>
                <w:noProof/>
                <w:color w:val="000000"/>
                <w:sz w:val="20"/>
                <w:szCs w:val="20"/>
              </w:rPr>
              <w:t>A5</w:t>
            </w:r>
          </w:p>
        </w:tc>
        <w:tc>
          <w:tcPr>
            <w:tcW w:w="1335"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w:t>
            </w:r>
            <w:r w:rsidRPr="001C05FB">
              <w:rPr>
                <w:rFonts w:ascii="Times New Roman" w:hAnsi="Times New Roman" w:cs="Times New Roman"/>
                <w:b/>
                <w:bCs/>
                <w:noProof/>
                <w:color w:val="000000"/>
                <w:sz w:val="20"/>
                <w:szCs w:val="20"/>
              </w:rPr>
              <w:t>000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15</w:t>
            </w:r>
            <w:r w:rsidRPr="001C05FB">
              <w:rPr>
                <w:rFonts w:ascii="Times New Roman" w:hAnsi="Times New Roman" w:cs="Times New Roman"/>
                <w:b/>
                <w:bCs/>
                <w:noProof/>
                <w:color w:val="000000"/>
                <w:sz w:val="20"/>
                <w:szCs w:val="20"/>
              </w:rPr>
              <w:t>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20</w:t>
            </w:r>
            <w:r w:rsidRPr="001C05FB">
              <w:rPr>
                <w:rFonts w:ascii="Times New Roman" w:hAnsi="Times New Roman" w:cs="Times New Roman"/>
                <w:b/>
                <w:bCs/>
                <w:noProof/>
                <w:color w:val="000000"/>
                <w:sz w:val="20"/>
                <w:szCs w:val="20"/>
              </w:rPr>
              <w:t>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25</w:t>
            </w:r>
            <w:r w:rsidRPr="001C05FB">
              <w:rPr>
                <w:rFonts w:ascii="Times New Roman" w:hAnsi="Times New Roman" w:cs="Times New Roman"/>
                <w:b/>
                <w:bCs/>
                <w:noProof/>
                <w:color w:val="000000"/>
                <w:sz w:val="20"/>
                <w:szCs w:val="20"/>
              </w:rPr>
              <w:t>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3</w:t>
            </w:r>
            <w:r w:rsidRPr="001C05FB">
              <w:rPr>
                <w:rFonts w:ascii="Times New Roman" w:hAnsi="Times New Roman" w:cs="Times New Roman"/>
                <w:b/>
                <w:bCs/>
                <w:noProof/>
                <w:color w:val="000000"/>
                <w:sz w:val="20"/>
                <w:szCs w:val="20"/>
              </w:rPr>
              <w:t>000</w:t>
            </w:r>
          </w:p>
        </w:tc>
        <w:tc>
          <w:tcPr>
            <w:tcW w:w="1334" w:type="dxa"/>
            <w:vAlign w:val="center"/>
          </w:tcPr>
          <w:p w:rsidR="00A9132F" w:rsidRPr="006B3D1F" w:rsidRDefault="00A9132F" w:rsidP="008F0B12">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10.000</w:t>
            </w:r>
          </w:p>
        </w:tc>
      </w:tr>
      <w:tr w:rsidR="00A9132F" w:rsidRPr="006B3D1F" w:rsidTr="00EF0DE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9132F" w:rsidRPr="006B3D1F" w:rsidRDefault="00A9132F" w:rsidP="00EF0DE9">
            <w:pPr>
              <w:jc w:val="right"/>
              <w:rPr>
                <w:rFonts w:eastAsia="Times New Roman"/>
                <w:noProof/>
                <w:color w:val="000000"/>
                <w:sz w:val="20"/>
                <w:szCs w:val="20"/>
              </w:rPr>
            </w:pPr>
            <w:r w:rsidRPr="006B3D1F">
              <w:rPr>
                <w:rFonts w:eastAsia="Times New Roman"/>
                <w:noProof/>
                <w:color w:val="000000"/>
                <w:sz w:val="20"/>
                <w:szCs w:val="20"/>
              </w:rPr>
              <w:t>H5.1</w:t>
            </w:r>
          </w:p>
        </w:tc>
        <w:tc>
          <w:tcPr>
            <w:tcW w:w="1335"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1000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1500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2000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2500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3000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sidRPr="00A26ECA">
              <w:rPr>
                <w:noProof/>
                <w:color w:val="000000"/>
                <w:sz w:val="20"/>
                <w:szCs w:val="20"/>
              </w:rPr>
              <w:t>10.000</w:t>
            </w:r>
          </w:p>
        </w:tc>
      </w:tr>
      <w:tr w:rsidR="00A9132F" w:rsidRPr="006B3D1F" w:rsidTr="00EF0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9132F" w:rsidRPr="006B3D1F" w:rsidRDefault="00A9132F" w:rsidP="00EF0DE9">
            <w:pPr>
              <w:rPr>
                <w:rFonts w:eastAsia="Times New Roman"/>
                <w:noProof/>
                <w:color w:val="000000"/>
                <w:sz w:val="20"/>
                <w:szCs w:val="20"/>
              </w:rPr>
            </w:pPr>
            <w:r>
              <w:rPr>
                <w:rFonts w:eastAsia="Times New Roman"/>
                <w:noProof/>
                <w:color w:val="000000"/>
                <w:sz w:val="20"/>
                <w:szCs w:val="20"/>
              </w:rPr>
              <w:t>A6</w:t>
            </w:r>
          </w:p>
        </w:tc>
        <w:tc>
          <w:tcPr>
            <w:tcW w:w="1335"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2000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3000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4000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5000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6000</w:t>
            </w:r>
          </w:p>
        </w:tc>
        <w:tc>
          <w:tcPr>
            <w:tcW w:w="1334" w:type="dxa"/>
            <w:vAlign w:val="center"/>
          </w:tcPr>
          <w:p w:rsidR="00A9132F" w:rsidRPr="006B3D1F" w:rsidRDefault="00A9132F" w:rsidP="00EF0DE9">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b/>
                <w:noProof/>
                <w:color w:val="000000"/>
                <w:sz w:val="20"/>
                <w:szCs w:val="20"/>
              </w:rPr>
              <w:t>20.000</w:t>
            </w:r>
          </w:p>
        </w:tc>
      </w:tr>
      <w:tr w:rsidR="00A9132F" w:rsidRPr="006B3D1F" w:rsidTr="00EF0DE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9132F" w:rsidRPr="006B3D1F" w:rsidRDefault="00A9132F" w:rsidP="00EF0DE9">
            <w:pPr>
              <w:jc w:val="right"/>
              <w:rPr>
                <w:rFonts w:eastAsia="Times New Roman"/>
                <w:noProof/>
                <w:color w:val="000000"/>
                <w:sz w:val="20"/>
                <w:szCs w:val="20"/>
              </w:rPr>
            </w:pPr>
            <w:r>
              <w:rPr>
                <w:rFonts w:eastAsia="Times New Roman"/>
                <w:noProof/>
                <w:color w:val="000000"/>
                <w:sz w:val="20"/>
                <w:szCs w:val="20"/>
              </w:rPr>
              <w:t>H6.1</w:t>
            </w:r>
          </w:p>
        </w:tc>
        <w:tc>
          <w:tcPr>
            <w:tcW w:w="1335"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2000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3000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4000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5000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6000</w:t>
            </w:r>
          </w:p>
        </w:tc>
        <w:tc>
          <w:tcPr>
            <w:tcW w:w="1334" w:type="dxa"/>
            <w:vAlign w:val="center"/>
          </w:tcPr>
          <w:p w:rsidR="00A9132F" w:rsidRPr="00A26ECA" w:rsidRDefault="00A9132F" w:rsidP="00EF0DE9">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sidRPr="00A26ECA">
              <w:rPr>
                <w:noProof/>
                <w:color w:val="000000"/>
                <w:sz w:val="20"/>
                <w:szCs w:val="20"/>
              </w:rPr>
              <w:t>20.000</w:t>
            </w:r>
          </w:p>
        </w:tc>
      </w:tr>
      <w:tr w:rsidR="00A9132F" w:rsidRPr="006B3D1F" w:rsidTr="00EF0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9132F" w:rsidRPr="006B3D1F" w:rsidRDefault="00A9132F" w:rsidP="00EF0DE9">
            <w:pPr>
              <w:rPr>
                <w:rFonts w:eastAsia="Times New Roman"/>
                <w:noProof/>
                <w:color w:val="000000"/>
                <w:sz w:val="20"/>
                <w:szCs w:val="20"/>
              </w:rPr>
            </w:pPr>
            <w:r>
              <w:rPr>
                <w:rFonts w:eastAsia="Times New Roman"/>
                <w:noProof/>
                <w:color w:val="000000"/>
                <w:sz w:val="20"/>
                <w:szCs w:val="20"/>
              </w:rPr>
              <w:t>A7</w:t>
            </w:r>
          </w:p>
        </w:tc>
        <w:tc>
          <w:tcPr>
            <w:tcW w:w="1335"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15</w:t>
            </w:r>
            <w:r w:rsidRPr="001C05FB">
              <w:rPr>
                <w:rFonts w:ascii="Times New Roman" w:hAnsi="Times New Roman" w:cs="Times New Roman"/>
                <w:b/>
                <w:bCs/>
                <w:noProof/>
                <w:color w:val="000000"/>
                <w:sz w:val="20"/>
                <w:szCs w:val="20"/>
              </w:rPr>
              <w:t>000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20</w:t>
            </w:r>
            <w:r w:rsidRPr="001C05FB">
              <w:rPr>
                <w:rFonts w:ascii="Times New Roman" w:hAnsi="Times New Roman" w:cs="Times New Roman"/>
                <w:b/>
                <w:bCs/>
                <w:noProof/>
                <w:color w:val="000000"/>
                <w:sz w:val="20"/>
                <w:szCs w:val="20"/>
              </w:rPr>
              <w:t>000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30</w:t>
            </w:r>
            <w:r w:rsidRPr="001C05FB">
              <w:rPr>
                <w:rFonts w:ascii="Times New Roman" w:hAnsi="Times New Roman" w:cs="Times New Roman"/>
                <w:b/>
                <w:bCs/>
                <w:noProof/>
                <w:color w:val="000000"/>
                <w:sz w:val="20"/>
                <w:szCs w:val="20"/>
              </w:rPr>
              <w:t>000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40</w:t>
            </w:r>
            <w:r w:rsidRPr="001C05FB">
              <w:rPr>
                <w:rFonts w:ascii="Times New Roman" w:hAnsi="Times New Roman" w:cs="Times New Roman"/>
                <w:b/>
                <w:bCs/>
                <w:noProof/>
                <w:color w:val="000000"/>
                <w:sz w:val="20"/>
                <w:szCs w:val="20"/>
              </w:rPr>
              <w:t>000</w:t>
            </w:r>
          </w:p>
        </w:tc>
        <w:tc>
          <w:tcPr>
            <w:tcW w:w="1334" w:type="dxa"/>
            <w:vAlign w:val="center"/>
          </w:tcPr>
          <w:p w:rsidR="00A9132F" w:rsidRPr="001C05FB" w:rsidRDefault="00A9132F" w:rsidP="008F0B1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45</w:t>
            </w:r>
            <w:r w:rsidRPr="001C05FB">
              <w:rPr>
                <w:rFonts w:ascii="Times New Roman" w:hAnsi="Times New Roman" w:cs="Times New Roman"/>
                <w:b/>
                <w:bCs/>
                <w:noProof/>
                <w:color w:val="000000"/>
                <w:sz w:val="20"/>
                <w:szCs w:val="20"/>
              </w:rPr>
              <w:t>000</w:t>
            </w:r>
          </w:p>
        </w:tc>
        <w:tc>
          <w:tcPr>
            <w:tcW w:w="1334" w:type="dxa"/>
            <w:vAlign w:val="center"/>
          </w:tcPr>
          <w:p w:rsidR="00A9132F" w:rsidRPr="006B3D1F" w:rsidRDefault="00A9132F" w:rsidP="00EF0DE9">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b/>
                <w:noProof/>
                <w:color w:val="000000"/>
                <w:sz w:val="20"/>
                <w:szCs w:val="20"/>
              </w:rPr>
              <w:t>150.000</w:t>
            </w:r>
          </w:p>
        </w:tc>
      </w:tr>
      <w:tr w:rsidR="00A9132F" w:rsidRPr="006B3D1F" w:rsidTr="00EF0DE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9132F" w:rsidRPr="006B3D1F" w:rsidRDefault="00A9132F" w:rsidP="00EF0DE9">
            <w:pPr>
              <w:jc w:val="right"/>
              <w:rPr>
                <w:rFonts w:eastAsia="Times New Roman"/>
                <w:noProof/>
                <w:color w:val="000000"/>
                <w:sz w:val="20"/>
                <w:szCs w:val="20"/>
              </w:rPr>
            </w:pPr>
            <w:r>
              <w:rPr>
                <w:rFonts w:eastAsia="Times New Roman"/>
                <w:noProof/>
                <w:color w:val="000000"/>
                <w:sz w:val="20"/>
                <w:szCs w:val="20"/>
              </w:rPr>
              <w:t>H7.1</w:t>
            </w:r>
          </w:p>
        </w:tc>
        <w:tc>
          <w:tcPr>
            <w:tcW w:w="1335"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15000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20000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30000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40000</w:t>
            </w:r>
          </w:p>
        </w:tc>
        <w:tc>
          <w:tcPr>
            <w:tcW w:w="1334" w:type="dxa"/>
            <w:vAlign w:val="center"/>
          </w:tcPr>
          <w:p w:rsidR="00A9132F" w:rsidRPr="00A26ECA" w:rsidRDefault="00A9132F" w:rsidP="008F0B1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A26ECA">
              <w:rPr>
                <w:rFonts w:ascii="Times New Roman" w:hAnsi="Times New Roman" w:cs="Times New Roman"/>
                <w:bCs/>
                <w:noProof/>
                <w:color w:val="000000"/>
                <w:sz w:val="20"/>
                <w:szCs w:val="20"/>
              </w:rPr>
              <w:t>45000</w:t>
            </w:r>
          </w:p>
        </w:tc>
        <w:tc>
          <w:tcPr>
            <w:tcW w:w="1334" w:type="dxa"/>
            <w:vAlign w:val="center"/>
          </w:tcPr>
          <w:p w:rsidR="00A9132F" w:rsidRPr="00A26ECA" w:rsidRDefault="00A9132F" w:rsidP="00EF0DE9">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sidRPr="00A26ECA">
              <w:rPr>
                <w:noProof/>
                <w:color w:val="000000"/>
                <w:sz w:val="20"/>
                <w:szCs w:val="20"/>
              </w:rPr>
              <w:t>150.000</w:t>
            </w:r>
          </w:p>
        </w:tc>
      </w:tr>
      <w:tr w:rsidR="00A9132F" w:rsidRPr="006B3D1F" w:rsidTr="00EF0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9132F" w:rsidRPr="006B3D1F" w:rsidRDefault="00A9132F" w:rsidP="00EF0DE9">
            <w:pPr>
              <w:jc w:val="center"/>
              <w:rPr>
                <w:rFonts w:eastAsia="Times New Roman"/>
                <w:noProof/>
                <w:color w:val="000000"/>
                <w:sz w:val="20"/>
                <w:szCs w:val="20"/>
              </w:rPr>
            </w:pPr>
            <w:r w:rsidRPr="006B3D1F">
              <w:rPr>
                <w:rFonts w:eastAsia="Times New Roman"/>
                <w:noProof/>
                <w:color w:val="000000"/>
                <w:sz w:val="20"/>
                <w:szCs w:val="20"/>
              </w:rPr>
              <w:t>TOPLAM</w:t>
            </w:r>
          </w:p>
        </w:tc>
        <w:tc>
          <w:tcPr>
            <w:tcW w:w="1335" w:type="dxa"/>
            <w:shd w:val="clear" w:color="auto" w:fill="auto"/>
            <w:vAlign w:val="bottom"/>
          </w:tcPr>
          <w:p w:rsidR="00A9132F" w:rsidRPr="006B3D1F" w:rsidRDefault="00A9132F" w:rsidP="00EF0DE9">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26000</w:t>
            </w:r>
          </w:p>
        </w:tc>
        <w:tc>
          <w:tcPr>
            <w:tcW w:w="1334" w:type="dxa"/>
            <w:shd w:val="clear" w:color="auto" w:fill="auto"/>
            <w:vAlign w:val="bottom"/>
          </w:tcPr>
          <w:p w:rsidR="00A9132F" w:rsidRPr="006B3D1F" w:rsidRDefault="00A9132F" w:rsidP="00EF0DE9">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36500</w:t>
            </w:r>
          </w:p>
        </w:tc>
        <w:tc>
          <w:tcPr>
            <w:tcW w:w="1334" w:type="dxa"/>
            <w:shd w:val="clear" w:color="auto" w:fill="auto"/>
            <w:vAlign w:val="bottom"/>
          </w:tcPr>
          <w:p w:rsidR="00A9132F" w:rsidRPr="006B3D1F" w:rsidRDefault="001E2271" w:rsidP="00EF0DE9">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52</w:t>
            </w:r>
            <w:r w:rsidR="00A9132F">
              <w:rPr>
                <w:b/>
                <w:bCs/>
                <w:noProof/>
                <w:color w:val="000000"/>
                <w:sz w:val="20"/>
                <w:szCs w:val="20"/>
              </w:rPr>
              <w:t>000</w:t>
            </w:r>
          </w:p>
        </w:tc>
        <w:tc>
          <w:tcPr>
            <w:tcW w:w="1334" w:type="dxa"/>
            <w:shd w:val="clear" w:color="auto" w:fill="auto"/>
            <w:vAlign w:val="bottom"/>
          </w:tcPr>
          <w:p w:rsidR="00A9132F" w:rsidRPr="006B3D1F" w:rsidRDefault="00A9132F" w:rsidP="00EF0DE9">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67500</w:t>
            </w:r>
          </w:p>
        </w:tc>
        <w:tc>
          <w:tcPr>
            <w:tcW w:w="1334" w:type="dxa"/>
            <w:shd w:val="clear" w:color="auto" w:fill="auto"/>
            <w:vAlign w:val="bottom"/>
          </w:tcPr>
          <w:p w:rsidR="00A9132F" w:rsidRPr="006B3D1F" w:rsidRDefault="00A9132F" w:rsidP="00EF0DE9">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78000</w:t>
            </w:r>
          </w:p>
        </w:tc>
        <w:tc>
          <w:tcPr>
            <w:tcW w:w="1334" w:type="dxa"/>
            <w:shd w:val="clear" w:color="auto" w:fill="auto"/>
            <w:vAlign w:val="bottom"/>
          </w:tcPr>
          <w:p w:rsidR="00A9132F" w:rsidRPr="006B3D1F" w:rsidRDefault="001E2271" w:rsidP="00EF0DE9">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260000</w:t>
            </w:r>
          </w:p>
        </w:tc>
      </w:tr>
    </w:tbl>
    <w:p w:rsidR="00EF0DE9" w:rsidRPr="001A1E32" w:rsidRDefault="00EF0DE9" w:rsidP="00EF0DE9">
      <w:pPr>
        <w:rPr>
          <w:rFonts w:ascii="Times New Roman" w:hAnsi="Times New Roman" w:cs="Times New Roman"/>
          <w:noProof/>
          <w:sz w:val="24"/>
          <w:szCs w:val="24"/>
        </w:rPr>
      </w:pPr>
    </w:p>
    <w:p w:rsidR="00EF0DE9" w:rsidRPr="001A1E32" w:rsidRDefault="00EF0DE9" w:rsidP="00EF0DE9">
      <w:pPr>
        <w:spacing w:before="101"/>
        <w:rPr>
          <w:rFonts w:ascii="Times New Roman" w:hAnsi="Times New Roman" w:cs="Times New Roman"/>
          <w:b/>
          <w:noProof/>
          <w:color w:val="974705"/>
          <w:sz w:val="24"/>
          <w:szCs w:val="24"/>
        </w:rPr>
      </w:pPr>
      <w:bookmarkStart w:id="18" w:name="_bookmark81"/>
      <w:bookmarkEnd w:id="18"/>
      <w:r w:rsidRPr="001A1E32">
        <w:rPr>
          <w:noProof/>
          <w:lang w:bidi="ar-SA"/>
        </w:rPr>
        <w:drawing>
          <wp:inline distT="0" distB="0" distL="0" distR="0">
            <wp:extent cx="2835349" cy="438593"/>
            <wp:effectExtent l="171450" t="171450" r="155575" b="3810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rsidR="00EF0DE9" w:rsidRPr="001A1E32" w:rsidRDefault="00EF0DE9" w:rsidP="00EF0DE9">
      <w:pPr>
        <w:spacing w:before="101"/>
        <w:ind w:firstLine="720"/>
        <w:jc w:val="both"/>
        <w:rPr>
          <w:rFonts w:ascii="Times New Roman" w:hAnsi="Times New Roman" w:cs="Times New Roman"/>
          <w:noProof/>
          <w:color w:val="000000"/>
          <w:sz w:val="24"/>
          <w:szCs w:val="24"/>
        </w:rPr>
      </w:pPr>
      <w:r w:rsidRPr="001A1E32">
        <w:rPr>
          <w:rFonts w:ascii="Times New Roman" w:hAnsi="Times New Roman" w:cs="Times New Roman"/>
          <w:noProof/>
          <w:color w:val="000000"/>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EF0DE9" w:rsidRPr="001A1E32" w:rsidRDefault="00EF0DE9" w:rsidP="00EF0DE9">
      <w:pPr>
        <w:spacing w:before="101"/>
        <w:ind w:firstLine="720"/>
        <w:jc w:val="both"/>
        <w:rPr>
          <w:rFonts w:ascii="Times New Roman" w:hAnsi="Times New Roman" w:cs="Times New Roman"/>
          <w:noProof/>
          <w:color w:val="000000"/>
          <w:sz w:val="24"/>
          <w:szCs w:val="24"/>
        </w:rPr>
      </w:pPr>
    </w:p>
    <w:p w:rsidR="00EF0DE9" w:rsidRDefault="00EF0DE9" w:rsidP="00EF0DE9">
      <w:pPr>
        <w:ind w:left="136"/>
        <w:jc w:val="both"/>
        <w:outlineLvl w:val="2"/>
        <w:rPr>
          <w:rFonts w:ascii="Times New Roman" w:hAnsi="Times New Roman" w:cs="Times New Roman"/>
          <w:b/>
          <w:bCs/>
          <w:noProof/>
          <w:color w:val="000000"/>
          <w:sz w:val="20"/>
          <w:szCs w:val="24"/>
        </w:rPr>
      </w:pPr>
      <w:bookmarkStart w:id="19" w:name="_bookmark82"/>
      <w:bookmarkEnd w:id="19"/>
      <w:r w:rsidRPr="001A1E32">
        <w:rPr>
          <w:rFonts w:ascii="Times New Roman" w:hAnsi="Times New Roman" w:cs="Times New Roman"/>
          <w:b/>
          <w:bCs/>
          <w:noProof/>
          <w:color w:val="000000"/>
          <w:sz w:val="20"/>
          <w:szCs w:val="24"/>
        </w:rPr>
        <w:t>Şekil 8 Stratejik Plan İzleme ve Değerlendirme Modeli</w:t>
      </w:r>
    </w:p>
    <w:p w:rsidR="00A26ECA" w:rsidRPr="001A1E32" w:rsidRDefault="00A26ECA" w:rsidP="00EF0DE9">
      <w:pPr>
        <w:ind w:left="136"/>
        <w:jc w:val="both"/>
        <w:outlineLvl w:val="2"/>
        <w:rPr>
          <w:rFonts w:ascii="Times New Roman" w:hAnsi="Times New Roman" w:cs="Times New Roman"/>
          <w:b/>
          <w:bCs/>
          <w:noProof/>
          <w:color w:val="000000"/>
          <w:sz w:val="20"/>
          <w:szCs w:val="24"/>
        </w:rPr>
      </w:pPr>
    </w:p>
    <w:p w:rsidR="00EF0DE9" w:rsidRPr="001A1E32" w:rsidRDefault="00A26ECA" w:rsidP="00A26ECA">
      <w:pPr>
        <w:jc w:val="center"/>
        <w:outlineLvl w:val="2"/>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lang w:bidi="ar-SA"/>
        </w:rPr>
        <w:drawing>
          <wp:inline distT="0" distB="0" distL="0" distR="0">
            <wp:extent cx="4097020" cy="214566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097020" cy="2145665"/>
                    </a:xfrm>
                    <a:prstGeom prst="rect">
                      <a:avLst/>
                    </a:prstGeom>
                    <a:noFill/>
                  </pic:spPr>
                </pic:pic>
              </a:graphicData>
            </a:graphic>
          </wp:inline>
        </w:drawing>
      </w:r>
    </w:p>
    <w:p w:rsidR="00EF0DE9" w:rsidRPr="001A1E32" w:rsidRDefault="00EF0DE9" w:rsidP="00EF0DE9">
      <w:pPr>
        <w:ind w:left="136"/>
        <w:jc w:val="both"/>
        <w:outlineLvl w:val="2"/>
        <w:rPr>
          <w:rFonts w:ascii="Times New Roman" w:hAnsi="Times New Roman" w:cs="Times New Roman"/>
          <w:b/>
          <w:bCs/>
          <w:noProof/>
          <w:color w:val="002060"/>
          <w:sz w:val="24"/>
          <w:szCs w:val="24"/>
        </w:rPr>
      </w:pPr>
      <w:bookmarkStart w:id="20" w:name="_bookmark83"/>
      <w:bookmarkStart w:id="21" w:name="_bookmark91"/>
      <w:bookmarkEnd w:id="20"/>
      <w:bookmarkEnd w:id="21"/>
    </w:p>
    <w:p w:rsidR="00EF0DE9" w:rsidRPr="001A1E32" w:rsidRDefault="00EF0DE9" w:rsidP="001E2271">
      <w:pPr>
        <w:rPr>
          <w:rFonts w:ascii="Times New Roman" w:hAnsi="Times New Roman" w:cs="Times New Roman"/>
          <w:b/>
          <w:bCs/>
          <w:noProof/>
          <w:color w:val="002060"/>
          <w:sz w:val="24"/>
          <w:szCs w:val="24"/>
        </w:rPr>
      </w:pPr>
      <w:r>
        <w:rPr>
          <w:rFonts w:ascii="Times New Roman" w:hAnsi="Times New Roman" w:cs="Times New Roman"/>
          <w:b/>
          <w:bCs/>
          <w:noProof/>
          <w:color w:val="002060"/>
          <w:sz w:val="24"/>
          <w:szCs w:val="24"/>
        </w:rPr>
        <w:br w:type="page"/>
      </w:r>
      <w:r w:rsidRPr="001A1E32">
        <w:rPr>
          <w:rFonts w:ascii="Times New Roman" w:hAnsi="Times New Roman" w:cs="Times New Roman"/>
          <w:b/>
          <w:bCs/>
          <w:noProof/>
          <w:color w:val="002060"/>
          <w:sz w:val="24"/>
          <w:szCs w:val="24"/>
        </w:rPr>
        <w:lastRenderedPageBreak/>
        <w:t>EKLER</w:t>
      </w:r>
    </w:p>
    <w:p w:rsidR="00EF0DE9" w:rsidRPr="001A1E32" w:rsidRDefault="00EF0DE9" w:rsidP="00EF0DE9">
      <w:pPr>
        <w:ind w:left="136"/>
        <w:jc w:val="both"/>
        <w:outlineLvl w:val="2"/>
        <w:rPr>
          <w:rFonts w:ascii="Times New Roman" w:hAnsi="Times New Roman" w:cs="Times New Roman"/>
          <w:b/>
          <w:bCs/>
          <w:noProof/>
          <w:color w:val="002060"/>
          <w:sz w:val="24"/>
          <w:szCs w:val="24"/>
        </w:rPr>
      </w:pPr>
    </w:p>
    <w:p w:rsidR="00EF0DE9" w:rsidRPr="001A1E32" w:rsidRDefault="00EF0DE9" w:rsidP="00EF0DE9">
      <w:pPr>
        <w:ind w:left="136"/>
        <w:jc w:val="both"/>
        <w:outlineLvl w:val="2"/>
        <w:rPr>
          <w:rFonts w:ascii="Times New Roman" w:hAnsi="Times New Roman" w:cs="Times New Roman"/>
          <w:b/>
          <w:bCs/>
          <w:noProof/>
          <w:color w:val="002060"/>
          <w:sz w:val="24"/>
          <w:szCs w:val="24"/>
        </w:rPr>
      </w:pPr>
    </w:p>
    <w:p w:rsidR="00EF0DE9" w:rsidRPr="001A1E32" w:rsidRDefault="00EF0DE9" w:rsidP="00EF0DE9">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16 Strateji Geliştirme Kurulu</w:t>
      </w:r>
    </w:p>
    <w:p w:rsidR="00EF0DE9" w:rsidRPr="001A1E32" w:rsidRDefault="00EF0DE9" w:rsidP="00EF0DE9">
      <w:pPr>
        <w:ind w:left="136"/>
        <w:jc w:val="both"/>
        <w:outlineLvl w:val="2"/>
        <w:rPr>
          <w:rFonts w:ascii="Times New Roman" w:hAnsi="Times New Roman" w:cs="Times New Roman"/>
          <w:b/>
          <w:bCs/>
          <w:noProof/>
          <w:color w:val="000000"/>
          <w:sz w:val="20"/>
          <w:szCs w:val="24"/>
        </w:rPr>
      </w:pPr>
    </w:p>
    <w:p w:rsidR="00EF0DE9" w:rsidRPr="001A1E32" w:rsidRDefault="00EF0DE9" w:rsidP="00EF0DE9">
      <w:pPr>
        <w:ind w:left="136"/>
        <w:jc w:val="both"/>
        <w:outlineLvl w:val="2"/>
        <w:rPr>
          <w:rFonts w:ascii="Times New Roman" w:hAnsi="Times New Roman" w:cs="Times New Roman"/>
          <w:b/>
          <w:bCs/>
          <w:noProof/>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EF0DE9" w:rsidRPr="001A1E32" w:rsidTr="0028515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cPr>
          <w:p w:rsidR="00EF0DE9" w:rsidRPr="001A1E32" w:rsidRDefault="00EF0DE9" w:rsidP="00EF0DE9">
            <w:pPr>
              <w:jc w:val="center"/>
              <w:outlineLvl w:val="2"/>
              <w:rPr>
                <w:rFonts w:ascii="Times New Roman" w:hAnsi="Times New Roman" w:cs="Times New Roman"/>
                <w:noProof/>
                <w:sz w:val="20"/>
                <w:szCs w:val="24"/>
              </w:rPr>
            </w:pPr>
            <w:r w:rsidRPr="001A1E32">
              <w:rPr>
                <w:rFonts w:ascii="Times New Roman" w:hAnsi="Times New Roman" w:cs="Times New Roman"/>
                <w:noProof/>
                <w:sz w:val="20"/>
                <w:szCs w:val="24"/>
              </w:rPr>
              <w:t>SIRA</w:t>
            </w:r>
          </w:p>
        </w:tc>
        <w:tc>
          <w:tcPr>
            <w:tcW w:w="2308" w:type="dxa"/>
            <w:tcBorders>
              <w:top w:val="none" w:sz="0" w:space="0" w:color="auto"/>
              <w:left w:val="none" w:sz="0" w:space="0" w:color="auto"/>
              <w:bottom w:val="none" w:sz="0" w:space="0" w:color="auto"/>
              <w:right w:val="none" w:sz="0" w:space="0" w:color="auto"/>
            </w:tcBorders>
            <w:shd w:val="clear" w:color="auto" w:fill="943634"/>
          </w:tcPr>
          <w:p w:rsidR="00EF0DE9" w:rsidRPr="001A1E32" w:rsidRDefault="00EF0DE9" w:rsidP="00EF0DE9">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cPr>
          <w:p w:rsidR="00EF0DE9" w:rsidRPr="001A1E32" w:rsidRDefault="00EF0DE9" w:rsidP="00EF0DE9">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GÖREVİ</w:t>
            </w:r>
          </w:p>
        </w:tc>
        <w:tc>
          <w:tcPr>
            <w:tcW w:w="2428" w:type="dxa"/>
            <w:tcBorders>
              <w:top w:val="none" w:sz="0" w:space="0" w:color="auto"/>
              <w:left w:val="none" w:sz="0" w:space="0" w:color="auto"/>
              <w:bottom w:val="none" w:sz="0" w:space="0" w:color="auto"/>
              <w:right w:val="none" w:sz="0" w:space="0" w:color="auto"/>
            </w:tcBorders>
            <w:shd w:val="clear" w:color="auto" w:fill="943634"/>
          </w:tcPr>
          <w:p w:rsidR="00EF0DE9" w:rsidRPr="001A1E32" w:rsidRDefault="00EF0DE9" w:rsidP="00EF0DE9">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KURULDAKİ GÖREVİ</w:t>
            </w:r>
          </w:p>
        </w:tc>
      </w:tr>
      <w:tr w:rsidR="00EF0DE9" w:rsidRPr="001A1E32" w:rsidTr="00EF0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EF0DE9" w:rsidRPr="001A1E32" w:rsidRDefault="00EF0DE9" w:rsidP="00EF0DE9">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1</w:t>
            </w:r>
          </w:p>
        </w:tc>
        <w:tc>
          <w:tcPr>
            <w:tcW w:w="2308" w:type="dxa"/>
          </w:tcPr>
          <w:p w:rsidR="00EF0DE9" w:rsidRPr="001A1E32" w:rsidRDefault="00075A27" w:rsidP="00EF0DE9">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Merzuka AKPINAR</w:t>
            </w:r>
          </w:p>
        </w:tc>
        <w:tc>
          <w:tcPr>
            <w:tcW w:w="3260" w:type="dxa"/>
          </w:tcPr>
          <w:p w:rsidR="00EF0DE9" w:rsidRPr="001A1E32" w:rsidRDefault="00075A27" w:rsidP="00EF0DE9">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Müdür</w:t>
            </w:r>
          </w:p>
        </w:tc>
        <w:tc>
          <w:tcPr>
            <w:tcW w:w="2428" w:type="dxa"/>
          </w:tcPr>
          <w:p w:rsidR="00EF0DE9" w:rsidRPr="001A1E32" w:rsidRDefault="00075A27" w:rsidP="00EF0DE9">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Kurul Başkanı</w:t>
            </w:r>
          </w:p>
        </w:tc>
      </w:tr>
      <w:tr w:rsidR="00EF0DE9" w:rsidRPr="001A1E32" w:rsidTr="00EF0DE9">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EF0DE9" w:rsidRPr="001A1E32" w:rsidRDefault="00EF0DE9" w:rsidP="00EF0DE9">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2</w:t>
            </w:r>
          </w:p>
        </w:tc>
        <w:tc>
          <w:tcPr>
            <w:tcW w:w="2308" w:type="dxa"/>
          </w:tcPr>
          <w:p w:rsidR="00EF0DE9" w:rsidRPr="001A1E32" w:rsidRDefault="00075A27" w:rsidP="00EF0DE9">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Serdar AKBAY</w:t>
            </w:r>
          </w:p>
        </w:tc>
        <w:tc>
          <w:tcPr>
            <w:tcW w:w="3260" w:type="dxa"/>
          </w:tcPr>
          <w:p w:rsidR="00EF0DE9" w:rsidRPr="001A1E32" w:rsidRDefault="00075A27" w:rsidP="00EF0DE9">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Müdür Yardımcısı</w:t>
            </w:r>
          </w:p>
        </w:tc>
        <w:tc>
          <w:tcPr>
            <w:tcW w:w="2428" w:type="dxa"/>
          </w:tcPr>
          <w:p w:rsidR="00EF0DE9" w:rsidRPr="001A1E32" w:rsidRDefault="007343C9" w:rsidP="00EF0DE9">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Üye</w:t>
            </w:r>
          </w:p>
        </w:tc>
      </w:tr>
      <w:tr w:rsidR="00EF0DE9" w:rsidRPr="001A1E32" w:rsidTr="00EF0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EF0DE9" w:rsidRPr="001A1E32" w:rsidRDefault="00EF0DE9" w:rsidP="00EF0DE9">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3</w:t>
            </w:r>
          </w:p>
        </w:tc>
        <w:tc>
          <w:tcPr>
            <w:tcW w:w="2308" w:type="dxa"/>
          </w:tcPr>
          <w:p w:rsidR="00EF0DE9" w:rsidRPr="001A1E32" w:rsidRDefault="00075A27" w:rsidP="00EF0DE9">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Havva ŞAHİN</w:t>
            </w:r>
          </w:p>
        </w:tc>
        <w:tc>
          <w:tcPr>
            <w:tcW w:w="3260" w:type="dxa"/>
          </w:tcPr>
          <w:p w:rsidR="00EF0DE9" w:rsidRPr="001A1E32" w:rsidRDefault="007343C9" w:rsidP="00EF0DE9">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Öğretmen</w:t>
            </w:r>
          </w:p>
        </w:tc>
        <w:tc>
          <w:tcPr>
            <w:tcW w:w="2428" w:type="dxa"/>
          </w:tcPr>
          <w:p w:rsidR="00EF0DE9" w:rsidRPr="001A1E32" w:rsidRDefault="007343C9" w:rsidP="00EF0DE9">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Üye</w:t>
            </w:r>
          </w:p>
        </w:tc>
      </w:tr>
      <w:tr w:rsidR="00EF0DE9" w:rsidRPr="001A1E32" w:rsidTr="00EF0DE9">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EF0DE9" w:rsidRPr="001A1E32" w:rsidRDefault="00EF0DE9" w:rsidP="00EF0DE9">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4</w:t>
            </w:r>
          </w:p>
        </w:tc>
        <w:tc>
          <w:tcPr>
            <w:tcW w:w="2308" w:type="dxa"/>
          </w:tcPr>
          <w:p w:rsidR="00EF0DE9" w:rsidRPr="001A1E32" w:rsidRDefault="00075A27" w:rsidP="00EF0DE9">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Tijen ŞAKACI</w:t>
            </w:r>
          </w:p>
        </w:tc>
        <w:tc>
          <w:tcPr>
            <w:tcW w:w="3260" w:type="dxa"/>
          </w:tcPr>
          <w:p w:rsidR="00EF0DE9" w:rsidRPr="001A1E32" w:rsidRDefault="007343C9" w:rsidP="00EF0DE9">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Öğretmen</w:t>
            </w:r>
          </w:p>
        </w:tc>
        <w:tc>
          <w:tcPr>
            <w:tcW w:w="2428" w:type="dxa"/>
          </w:tcPr>
          <w:p w:rsidR="00EF0DE9" w:rsidRPr="001A1E32" w:rsidRDefault="007343C9" w:rsidP="00EF0D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bCs/>
                <w:noProof/>
                <w:color w:val="000000"/>
                <w:sz w:val="20"/>
                <w:szCs w:val="24"/>
              </w:rPr>
              <w:t>Üye</w:t>
            </w:r>
          </w:p>
        </w:tc>
      </w:tr>
      <w:tr w:rsidR="00EF0DE9" w:rsidRPr="001A1E32" w:rsidTr="00EF0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EF0DE9" w:rsidRPr="001A1E32" w:rsidRDefault="00EF0DE9" w:rsidP="00EF0DE9">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5</w:t>
            </w:r>
          </w:p>
        </w:tc>
        <w:tc>
          <w:tcPr>
            <w:tcW w:w="2308" w:type="dxa"/>
          </w:tcPr>
          <w:p w:rsidR="00EF0DE9" w:rsidRPr="001A1E32" w:rsidRDefault="00075A27" w:rsidP="00EF0DE9">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Cemil BABAT</w:t>
            </w:r>
          </w:p>
        </w:tc>
        <w:tc>
          <w:tcPr>
            <w:tcW w:w="3260" w:type="dxa"/>
          </w:tcPr>
          <w:p w:rsidR="00EF0DE9" w:rsidRPr="001A1E32" w:rsidRDefault="00075A27" w:rsidP="00EF0DE9">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Aile Birliği Başkanı</w:t>
            </w:r>
          </w:p>
        </w:tc>
        <w:tc>
          <w:tcPr>
            <w:tcW w:w="2428" w:type="dxa"/>
          </w:tcPr>
          <w:p w:rsidR="00EF0DE9" w:rsidRPr="001A1E32" w:rsidRDefault="007343C9" w:rsidP="00EF0D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bCs/>
                <w:noProof/>
                <w:color w:val="000000"/>
                <w:sz w:val="20"/>
                <w:szCs w:val="24"/>
              </w:rPr>
              <w:t>Üye</w:t>
            </w:r>
          </w:p>
        </w:tc>
      </w:tr>
    </w:tbl>
    <w:p w:rsidR="00EF0DE9" w:rsidRPr="001A1E32" w:rsidRDefault="00EF0DE9" w:rsidP="00EF0DE9">
      <w:pPr>
        <w:ind w:left="136"/>
        <w:jc w:val="both"/>
        <w:outlineLvl w:val="2"/>
        <w:rPr>
          <w:rFonts w:ascii="Times New Roman" w:hAnsi="Times New Roman" w:cs="Times New Roman"/>
          <w:b/>
          <w:bCs/>
          <w:noProof/>
          <w:color w:val="000000"/>
          <w:sz w:val="20"/>
          <w:szCs w:val="24"/>
        </w:rPr>
      </w:pPr>
    </w:p>
    <w:p w:rsidR="00EF0DE9" w:rsidRPr="001A1E32" w:rsidRDefault="00EF0DE9" w:rsidP="00EF0DE9">
      <w:pPr>
        <w:ind w:left="136"/>
        <w:jc w:val="both"/>
        <w:outlineLvl w:val="2"/>
        <w:rPr>
          <w:rFonts w:ascii="Times New Roman" w:hAnsi="Times New Roman" w:cs="Times New Roman"/>
          <w:b/>
          <w:bCs/>
          <w:noProof/>
          <w:color w:val="000000"/>
          <w:sz w:val="20"/>
          <w:szCs w:val="24"/>
        </w:rPr>
      </w:pPr>
    </w:p>
    <w:p w:rsidR="00EF0DE9" w:rsidRPr="001A1E32" w:rsidRDefault="00EF0DE9" w:rsidP="00EF0DE9">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17 Stratejik Planlama Ekibi</w:t>
      </w:r>
    </w:p>
    <w:p w:rsidR="00EF0DE9" w:rsidRPr="001A1E32" w:rsidRDefault="00EF0DE9" w:rsidP="00EF0DE9">
      <w:pPr>
        <w:ind w:left="136"/>
        <w:jc w:val="both"/>
        <w:outlineLvl w:val="2"/>
        <w:rPr>
          <w:rFonts w:ascii="Times New Roman" w:hAnsi="Times New Roman" w:cs="Times New Roman"/>
          <w:b/>
          <w:bCs/>
          <w:noProof/>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EF0DE9" w:rsidRPr="001A1E32" w:rsidTr="0028515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cPr>
          <w:p w:rsidR="00EF0DE9" w:rsidRPr="001A1E32" w:rsidRDefault="00EF0DE9" w:rsidP="00EF0DE9">
            <w:pPr>
              <w:jc w:val="center"/>
              <w:outlineLvl w:val="2"/>
              <w:rPr>
                <w:rFonts w:ascii="Times New Roman" w:hAnsi="Times New Roman" w:cs="Times New Roman"/>
                <w:noProof/>
                <w:sz w:val="20"/>
                <w:szCs w:val="24"/>
              </w:rPr>
            </w:pPr>
            <w:r w:rsidRPr="001A1E32">
              <w:rPr>
                <w:rFonts w:ascii="Times New Roman" w:hAnsi="Times New Roman" w:cs="Times New Roman"/>
                <w:noProof/>
                <w:sz w:val="20"/>
                <w:szCs w:val="24"/>
              </w:rPr>
              <w:t>SIRA</w:t>
            </w:r>
          </w:p>
        </w:tc>
        <w:tc>
          <w:tcPr>
            <w:tcW w:w="2351" w:type="dxa"/>
            <w:tcBorders>
              <w:top w:val="none" w:sz="0" w:space="0" w:color="auto"/>
              <w:left w:val="none" w:sz="0" w:space="0" w:color="auto"/>
              <w:bottom w:val="none" w:sz="0" w:space="0" w:color="auto"/>
              <w:right w:val="none" w:sz="0" w:space="0" w:color="auto"/>
            </w:tcBorders>
            <w:shd w:val="clear" w:color="auto" w:fill="943634"/>
          </w:tcPr>
          <w:p w:rsidR="00EF0DE9" w:rsidRPr="001A1E32" w:rsidRDefault="00EF0DE9" w:rsidP="00EF0DE9">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cPr>
          <w:p w:rsidR="00EF0DE9" w:rsidRPr="001A1E32" w:rsidRDefault="00EF0DE9" w:rsidP="00EF0DE9">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GÖREVİ</w:t>
            </w:r>
          </w:p>
        </w:tc>
        <w:tc>
          <w:tcPr>
            <w:tcW w:w="2146" w:type="dxa"/>
            <w:tcBorders>
              <w:top w:val="none" w:sz="0" w:space="0" w:color="auto"/>
              <w:left w:val="none" w:sz="0" w:space="0" w:color="auto"/>
              <w:bottom w:val="none" w:sz="0" w:space="0" w:color="auto"/>
              <w:right w:val="none" w:sz="0" w:space="0" w:color="auto"/>
            </w:tcBorders>
            <w:shd w:val="clear" w:color="auto" w:fill="943634"/>
          </w:tcPr>
          <w:p w:rsidR="00EF0DE9" w:rsidRPr="001A1E32" w:rsidRDefault="00EF0DE9" w:rsidP="00EF0DE9">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EKİPTEKİ GÖREVİ</w:t>
            </w:r>
          </w:p>
        </w:tc>
      </w:tr>
      <w:tr w:rsidR="00EF0DE9" w:rsidRPr="001A1E32" w:rsidTr="00EF0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EF0DE9" w:rsidRPr="001A1E32" w:rsidRDefault="00EF0DE9" w:rsidP="00EF0DE9">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1</w:t>
            </w:r>
          </w:p>
        </w:tc>
        <w:tc>
          <w:tcPr>
            <w:tcW w:w="2351" w:type="dxa"/>
          </w:tcPr>
          <w:p w:rsidR="00EF0DE9" w:rsidRPr="001A1E32" w:rsidRDefault="00075A27" w:rsidP="00EF0DE9">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Hakan SUNA</w:t>
            </w:r>
          </w:p>
        </w:tc>
        <w:tc>
          <w:tcPr>
            <w:tcW w:w="3260" w:type="dxa"/>
          </w:tcPr>
          <w:p w:rsidR="00EF0DE9" w:rsidRPr="001A1E32" w:rsidRDefault="00075A27" w:rsidP="00EF0DE9">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Müdür Yardımcısı</w:t>
            </w:r>
          </w:p>
        </w:tc>
        <w:tc>
          <w:tcPr>
            <w:tcW w:w="2146" w:type="dxa"/>
          </w:tcPr>
          <w:p w:rsidR="00EF0DE9" w:rsidRPr="001A1E32" w:rsidRDefault="00075A27" w:rsidP="00EF0DE9">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Kurul Başkanı</w:t>
            </w:r>
          </w:p>
        </w:tc>
      </w:tr>
      <w:tr w:rsidR="007343C9" w:rsidRPr="001A1E32" w:rsidTr="00EF0DE9">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7343C9" w:rsidRPr="001A1E32" w:rsidRDefault="007343C9" w:rsidP="00EF0DE9">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2</w:t>
            </w:r>
          </w:p>
        </w:tc>
        <w:tc>
          <w:tcPr>
            <w:tcW w:w="2351" w:type="dxa"/>
          </w:tcPr>
          <w:p w:rsidR="007343C9" w:rsidRPr="001A1E32" w:rsidRDefault="007343C9" w:rsidP="00EF0DE9">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Alpaslan ŞAKACI</w:t>
            </w:r>
          </w:p>
        </w:tc>
        <w:tc>
          <w:tcPr>
            <w:tcW w:w="3260" w:type="dxa"/>
          </w:tcPr>
          <w:p w:rsidR="007343C9" w:rsidRPr="001A1E32" w:rsidRDefault="007343C9" w:rsidP="00EF0DE9">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Öğretmen</w:t>
            </w:r>
          </w:p>
        </w:tc>
        <w:tc>
          <w:tcPr>
            <w:tcW w:w="2146" w:type="dxa"/>
          </w:tcPr>
          <w:p w:rsidR="007343C9" w:rsidRPr="001A1E32" w:rsidRDefault="007343C9" w:rsidP="006F04E9">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Üye</w:t>
            </w:r>
          </w:p>
        </w:tc>
      </w:tr>
      <w:tr w:rsidR="007343C9" w:rsidRPr="001A1E32" w:rsidTr="00EF0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7343C9" w:rsidRPr="001A1E32" w:rsidRDefault="007343C9" w:rsidP="00EF0DE9">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3</w:t>
            </w:r>
          </w:p>
        </w:tc>
        <w:tc>
          <w:tcPr>
            <w:tcW w:w="2351" w:type="dxa"/>
          </w:tcPr>
          <w:p w:rsidR="007343C9" w:rsidRPr="001A1E32" w:rsidRDefault="007343C9" w:rsidP="00EF0DE9">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Mehmet AKSU</w:t>
            </w:r>
          </w:p>
        </w:tc>
        <w:tc>
          <w:tcPr>
            <w:tcW w:w="3260" w:type="dxa"/>
          </w:tcPr>
          <w:p w:rsidR="007343C9" w:rsidRPr="001A1E32" w:rsidRDefault="007343C9" w:rsidP="00EF0DE9">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Öğretmen</w:t>
            </w:r>
          </w:p>
        </w:tc>
        <w:tc>
          <w:tcPr>
            <w:tcW w:w="2146" w:type="dxa"/>
          </w:tcPr>
          <w:p w:rsidR="007343C9" w:rsidRPr="001A1E32" w:rsidRDefault="007343C9" w:rsidP="006F04E9">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Üye</w:t>
            </w:r>
          </w:p>
        </w:tc>
      </w:tr>
      <w:tr w:rsidR="007343C9" w:rsidRPr="001A1E32" w:rsidTr="00EF0DE9">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7343C9" w:rsidRPr="001A1E32" w:rsidRDefault="007343C9" w:rsidP="00EF0DE9">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4</w:t>
            </w:r>
          </w:p>
        </w:tc>
        <w:tc>
          <w:tcPr>
            <w:tcW w:w="2351" w:type="dxa"/>
          </w:tcPr>
          <w:p w:rsidR="007343C9" w:rsidRPr="001A1E32" w:rsidRDefault="007343C9" w:rsidP="00EF0DE9">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Emine BEYDEMİR</w:t>
            </w:r>
          </w:p>
        </w:tc>
        <w:tc>
          <w:tcPr>
            <w:tcW w:w="3260" w:type="dxa"/>
          </w:tcPr>
          <w:p w:rsidR="007343C9" w:rsidRPr="001A1E32" w:rsidRDefault="007343C9" w:rsidP="00EF0DE9">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Öğretmen</w:t>
            </w:r>
          </w:p>
        </w:tc>
        <w:tc>
          <w:tcPr>
            <w:tcW w:w="2146" w:type="dxa"/>
          </w:tcPr>
          <w:p w:rsidR="007343C9" w:rsidRPr="001A1E32" w:rsidRDefault="007343C9" w:rsidP="006F04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bCs/>
                <w:noProof/>
                <w:color w:val="000000"/>
                <w:sz w:val="20"/>
                <w:szCs w:val="24"/>
              </w:rPr>
              <w:t>Üye</w:t>
            </w:r>
          </w:p>
        </w:tc>
      </w:tr>
      <w:tr w:rsidR="007343C9" w:rsidRPr="001A1E32" w:rsidTr="00EF0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7343C9" w:rsidRPr="001A1E32" w:rsidRDefault="007343C9" w:rsidP="00EF0DE9">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5</w:t>
            </w:r>
          </w:p>
        </w:tc>
        <w:tc>
          <w:tcPr>
            <w:tcW w:w="2351" w:type="dxa"/>
          </w:tcPr>
          <w:p w:rsidR="007343C9" w:rsidRPr="001A1E32" w:rsidRDefault="007343C9" w:rsidP="006F04E9">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Cemil BABAT</w:t>
            </w:r>
          </w:p>
        </w:tc>
        <w:tc>
          <w:tcPr>
            <w:tcW w:w="3260" w:type="dxa"/>
          </w:tcPr>
          <w:p w:rsidR="007343C9" w:rsidRPr="001A1E32" w:rsidRDefault="007343C9" w:rsidP="006F04E9">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Aile Birliği Başkanı</w:t>
            </w:r>
          </w:p>
        </w:tc>
        <w:tc>
          <w:tcPr>
            <w:tcW w:w="2146" w:type="dxa"/>
          </w:tcPr>
          <w:p w:rsidR="007343C9" w:rsidRPr="001A1E32" w:rsidRDefault="007343C9" w:rsidP="006F04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bCs/>
                <w:noProof/>
                <w:color w:val="000000"/>
                <w:sz w:val="20"/>
                <w:szCs w:val="24"/>
              </w:rPr>
              <w:t>Üye</w:t>
            </w:r>
          </w:p>
        </w:tc>
      </w:tr>
    </w:tbl>
    <w:p w:rsidR="00EF0DE9" w:rsidRPr="001A1E32" w:rsidRDefault="00EF0DE9" w:rsidP="00EF0DE9">
      <w:pPr>
        <w:ind w:left="136"/>
        <w:jc w:val="both"/>
        <w:outlineLvl w:val="2"/>
        <w:rPr>
          <w:rFonts w:ascii="Times New Roman" w:hAnsi="Times New Roman" w:cs="Times New Roman"/>
          <w:b/>
          <w:bCs/>
          <w:noProof/>
          <w:color w:val="000000"/>
          <w:sz w:val="20"/>
          <w:szCs w:val="24"/>
        </w:rPr>
      </w:pPr>
    </w:p>
    <w:p w:rsidR="00EF0DE9" w:rsidRPr="001A1E32" w:rsidRDefault="00EF0DE9" w:rsidP="00EF0DE9"/>
    <w:p w:rsidR="00EF0DE9" w:rsidRDefault="00EF0DE9" w:rsidP="001C5978">
      <w:pPr>
        <w:pStyle w:val="GvdeMetni"/>
        <w:spacing w:before="1"/>
        <w:rPr>
          <w:rFonts w:ascii="Times New Roman" w:hAnsi="Times New Roman" w:cs="Times New Roman"/>
          <w:b/>
          <w:noProof/>
        </w:rPr>
      </w:pPr>
    </w:p>
    <w:sectPr w:rsidR="00EF0DE9" w:rsidSect="001968CD">
      <w:footerReference w:type="default" r:id="rId112"/>
      <w:pgSz w:w="11910" w:h="16840"/>
      <w:pgMar w:top="640" w:right="1280" w:bottom="280" w:left="1280" w:header="850" w:footer="473" w:gutter="0"/>
      <w:pgBorders w:offsetFrom="page">
        <w:top w:val="dotted" w:sz="4" w:space="24" w:color="000000"/>
        <w:left w:val="dotted" w:sz="4" w:space="24" w:color="000000"/>
        <w:bottom w:val="dotted" w:sz="4" w:space="24" w:color="000000"/>
        <w:right w:val="dotted" w:sz="4" w:space="24" w:color="000000"/>
      </w:pgBorders>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85E" w:rsidRDefault="003B085E" w:rsidP="000C4EB0">
      <w:r>
        <w:separator/>
      </w:r>
    </w:p>
  </w:endnote>
  <w:endnote w:type="continuationSeparator" w:id="0">
    <w:p w:rsidR="003B085E" w:rsidRDefault="003B085E"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D51" w:rsidRDefault="00315D51">
    <w:pPr>
      <w:pStyle w:val="AltBilgi"/>
      <w:jc w:val="center"/>
      <w:rPr>
        <w:caps/>
        <w:color w:val="4F81BD" w:themeColor="accent1"/>
      </w:rPr>
    </w:pPr>
  </w:p>
  <w:p w:rsidR="00315D51" w:rsidRDefault="00315D51">
    <w:pPr>
      <w:pStyle w:val="AltBilgi"/>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53369"/>
      <w:docPartObj>
        <w:docPartGallery w:val="Page Numbers (Bottom of Page)"/>
        <w:docPartUnique/>
      </w:docPartObj>
    </w:sdtPr>
    <w:sdtEndPr/>
    <w:sdtContent>
      <w:p w:rsidR="00315D51" w:rsidRDefault="003A716A">
        <w:pPr>
          <w:pStyle w:val="AltBilgi"/>
          <w:jc w:val="center"/>
        </w:pPr>
        <w:r>
          <w:fldChar w:fldCharType="begin"/>
        </w:r>
        <w:r>
          <w:instrText xml:space="preserve"> PAGE   \* MERGEFORMAT </w:instrText>
        </w:r>
        <w:r>
          <w:fldChar w:fldCharType="separate"/>
        </w:r>
        <w:r w:rsidR="00E81C41">
          <w:rPr>
            <w:noProof/>
          </w:rPr>
          <w:t>5</w:t>
        </w:r>
        <w:r>
          <w:rPr>
            <w:noProof/>
          </w:rPr>
          <w:fldChar w:fldCharType="end"/>
        </w:r>
      </w:p>
    </w:sdtContent>
  </w:sdt>
  <w:p w:rsidR="00315D51" w:rsidRPr="001968CD" w:rsidRDefault="00315D51" w:rsidP="001968C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85E" w:rsidRDefault="003B085E" w:rsidP="000C4EB0">
      <w:r>
        <w:separator/>
      </w:r>
    </w:p>
  </w:footnote>
  <w:footnote w:type="continuationSeparator" w:id="0">
    <w:p w:rsidR="003B085E" w:rsidRDefault="003B085E" w:rsidP="000C4E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D51" w:rsidRDefault="003B085E">
    <w:pPr>
      <w:pStyle w:val="stBilgi"/>
    </w:pPr>
    <w:r>
      <w:rPr>
        <w:noProof/>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4pt;margin-top:-7.1pt;width:489.7pt;height:20.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rsidR="00315D51" w:rsidRDefault="00315D51" w:rsidP="000C4EB0"/>
            </w:txbxContent>
          </v:textbox>
        </v:shape>
      </w:pict>
    </w:r>
  </w:p>
  <w:p w:rsidR="00315D51" w:rsidRDefault="00315D5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D3545"/>
    <w:rsid w:val="00000EFE"/>
    <w:rsid w:val="000015FE"/>
    <w:rsid w:val="00004013"/>
    <w:rsid w:val="00005162"/>
    <w:rsid w:val="00007DE2"/>
    <w:rsid w:val="00020F63"/>
    <w:rsid w:val="00020F8B"/>
    <w:rsid w:val="00021733"/>
    <w:rsid w:val="0002326A"/>
    <w:rsid w:val="00023E56"/>
    <w:rsid w:val="000308C2"/>
    <w:rsid w:val="00035CF5"/>
    <w:rsid w:val="00042004"/>
    <w:rsid w:val="00042546"/>
    <w:rsid w:val="000431E3"/>
    <w:rsid w:val="00046432"/>
    <w:rsid w:val="000470AF"/>
    <w:rsid w:val="00051CF8"/>
    <w:rsid w:val="000635E4"/>
    <w:rsid w:val="0006490E"/>
    <w:rsid w:val="00066EFF"/>
    <w:rsid w:val="00070C0A"/>
    <w:rsid w:val="0007479A"/>
    <w:rsid w:val="00074854"/>
    <w:rsid w:val="00074C84"/>
    <w:rsid w:val="00075A27"/>
    <w:rsid w:val="00075DBF"/>
    <w:rsid w:val="00077AB7"/>
    <w:rsid w:val="000806E0"/>
    <w:rsid w:val="00082BF9"/>
    <w:rsid w:val="00083B02"/>
    <w:rsid w:val="00086E4C"/>
    <w:rsid w:val="000944E1"/>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62"/>
    <w:rsid w:val="000C4272"/>
    <w:rsid w:val="000C4EB0"/>
    <w:rsid w:val="000C72B4"/>
    <w:rsid w:val="000C782D"/>
    <w:rsid w:val="000D0834"/>
    <w:rsid w:val="000D23AE"/>
    <w:rsid w:val="000D2952"/>
    <w:rsid w:val="000D4B5D"/>
    <w:rsid w:val="000E31F2"/>
    <w:rsid w:val="000E4E12"/>
    <w:rsid w:val="000E7945"/>
    <w:rsid w:val="000F15A9"/>
    <w:rsid w:val="000F255B"/>
    <w:rsid w:val="001077C9"/>
    <w:rsid w:val="00107F44"/>
    <w:rsid w:val="00110200"/>
    <w:rsid w:val="00111B48"/>
    <w:rsid w:val="00114E7C"/>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673A5"/>
    <w:rsid w:val="001750FB"/>
    <w:rsid w:val="00177E27"/>
    <w:rsid w:val="00182725"/>
    <w:rsid w:val="00185173"/>
    <w:rsid w:val="00186833"/>
    <w:rsid w:val="00190902"/>
    <w:rsid w:val="00191122"/>
    <w:rsid w:val="00193CFA"/>
    <w:rsid w:val="0019593B"/>
    <w:rsid w:val="001968CD"/>
    <w:rsid w:val="00197EAE"/>
    <w:rsid w:val="001A6CA2"/>
    <w:rsid w:val="001B1CC4"/>
    <w:rsid w:val="001B24D0"/>
    <w:rsid w:val="001B290A"/>
    <w:rsid w:val="001B41ED"/>
    <w:rsid w:val="001B6EBF"/>
    <w:rsid w:val="001C0237"/>
    <w:rsid w:val="001C2CFB"/>
    <w:rsid w:val="001C443A"/>
    <w:rsid w:val="001C5978"/>
    <w:rsid w:val="001C7E5B"/>
    <w:rsid w:val="001D0D9E"/>
    <w:rsid w:val="001D1036"/>
    <w:rsid w:val="001D1122"/>
    <w:rsid w:val="001D23EC"/>
    <w:rsid w:val="001D4D3C"/>
    <w:rsid w:val="001D5B3F"/>
    <w:rsid w:val="001E10DB"/>
    <w:rsid w:val="001E2271"/>
    <w:rsid w:val="001E58BC"/>
    <w:rsid w:val="001E6DBD"/>
    <w:rsid w:val="001F290C"/>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43DA8"/>
    <w:rsid w:val="00246988"/>
    <w:rsid w:val="00252604"/>
    <w:rsid w:val="00255FC1"/>
    <w:rsid w:val="00260563"/>
    <w:rsid w:val="002608BA"/>
    <w:rsid w:val="0026124A"/>
    <w:rsid w:val="00262DD1"/>
    <w:rsid w:val="00265A6F"/>
    <w:rsid w:val="00266031"/>
    <w:rsid w:val="00267478"/>
    <w:rsid w:val="00273F78"/>
    <w:rsid w:val="00276177"/>
    <w:rsid w:val="00276CDC"/>
    <w:rsid w:val="00276D1D"/>
    <w:rsid w:val="00277E80"/>
    <w:rsid w:val="00280CB8"/>
    <w:rsid w:val="00282448"/>
    <w:rsid w:val="002846D2"/>
    <w:rsid w:val="00284AF8"/>
    <w:rsid w:val="0028509F"/>
    <w:rsid w:val="0028515B"/>
    <w:rsid w:val="00286547"/>
    <w:rsid w:val="002870DD"/>
    <w:rsid w:val="00287822"/>
    <w:rsid w:val="002972E6"/>
    <w:rsid w:val="002A0FAC"/>
    <w:rsid w:val="002A11E7"/>
    <w:rsid w:val="002A58D9"/>
    <w:rsid w:val="002A5A40"/>
    <w:rsid w:val="002A6D33"/>
    <w:rsid w:val="002A7057"/>
    <w:rsid w:val="002A7770"/>
    <w:rsid w:val="002B35BB"/>
    <w:rsid w:val="002C3711"/>
    <w:rsid w:val="002C6669"/>
    <w:rsid w:val="002C7A6E"/>
    <w:rsid w:val="002D0D06"/>
    <w:rsid w:val="002D16A2"/>
    <w:rsid w:val="002D2594"/>
    <w:rsid w:val="002D6D19"/>
    <w:rsid w:val="002E10B6"/>
    <w:rsid w:val="002E22F2"/>
    <w:rsid w:val="002E4083"/>
    <w:rsid w:val="002E4738"/>
    <w:rsid w:val="002E5858"/>
    <w:rsid w:val="002F0351"/>
    <w:rsid w:val="002F34A1"/>
    <w:rsid w:val="002F3790"/>
    <w:rsid w:val="002F5D4B"/>
    <w:rsid w:val="002F6251"/>
    <w:rsid w:val="002F74E1"/>
    <w:rsid w:val="0030180A"/>
    <w:rsid w:val="00302AAA"/>
    <w:rsid w:val="00304296"/>
    <w:rsid w:val="00306EDC"/>
    <w:rsid w:val="003106A0"/>
    <w:rsid w:val="00315D51"/>
    <w:rsid w:val="00316F90"/>
    <w:rsid w:val="00317B97"/>
    <w:rsid w:val="003217EC"/>
    <w:rsid w:val="00324C5D"/>
    <w:rsid w:val="003258C4"/>
    <w:rsid w:val="0032658B"/>
    <w:rsid w:val="00332660"/>
    <w:rsid w:val="00333AAA"/>
    <w:rsid w:val="00333C6E"/>
    <w:rsid w:val="00335079"/>
    <w:rsid w:val="00336649"/>
    <w:rsid w:val="00336CA2"/>
    <w:rsid w:val="0033797D"/>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A716A"/>
    <w:rsid w:val="003A7A91"/>
    <w:rsid w:val="003B085E"/>
    <w:rsid w:val="003B1135"/>
    <w:rsid w:val="003B23EF"/>
    <w:rsid w:val="003B5801"/>
    <w:rsid w:val="003B7C81"/>
    <w:rsid w:val="003C0673"/>
    <w:rsid w:val="003C08F0"/>
    <w:rsid w:val="003C0A2F"/>
    <w:rsid w:val="003C3DF0"/>
    <w:rsid w:val="003C4374"/>
    <w:rsid w:val="003C64FE"/>
    <w:rsid w:val="003C6FF5"/>
    <w:rsid w:val="003C7874"/>
    <w:rsid w:val="003D0958"/>
    <w:rsid w:val="003D2302"/>
    <w:rsid w:val="003D6D2B"/>
    <w:rsid w:val="003E018C"/>
    <w:rsid w:val="003E3B48"/>
    <w:rsid w:val="003E594E"/>
    <w:rsid w:val="003E66CD"/>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0100"/>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5B90"/>
    <w:rsid w:val="00456AB9"/>
    <w:rsid w:val="00463A8D"/>
    <w:rsid w:val="00464BE5"/>
    <w:rsid w:val="00465296"/>
    <w:rsid w:val="004655DB"/>
    <w:rsid w:val="00466ADC"/>
    <w:rsid w:val="00467B5F"/>
    <w:rsid w:val="004723C4"/>
    <w:rsid w:val="00484585"/>
    <w:rsid w:val="00485F55"/>
    <w:rsid w:val="004869A1"/>
    <w:rsid w:val="0049233E"/>
    <w:rsid w:val="00492468"/>
    <w:rsid w:val="00495C66"/>
    <w:rsid w:val="004A3529"/>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6068"/>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2116F"/>
    <w:rsid w:val="00523C97"/>
    <w:rsid w:val="00530234"/>
    <w:rsid w:val="005302FD"/>
    <w:rsid w:val="005303D5"/>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3E0C"/>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0D26"/>
    <w:rsid w:val="005D2F0A"/>
    <w:rsid w:val="005D3D7B"/>
    <w:rsid w:val="005D49CB"/>
    <w:rsid w:val="005E1054"/>
    <w:rsid w:val="005E4408"/>
    <w:rsid w:val="005E653D"/>
    <w:rsid w:val="005F0CC9"/>
    <w:rsid w:val="005F13C7"/>
    <w:rsid w:val="005F1937"/>
    <w:rsid w:val="005F1C20"/>
    <w:rsid w:val="00602986"/>
    <w:rsid w:val="00606D3C"/>
    <w:rsid w:val="00611126"/>
    <w:rsid w:val="00612B5C"/>
    <w:rsid w:val="00616DF3"/>
    <w:rsid w:val="00620D4F"/>
    <w:rsid w:val="00627755"/>
    <w:rsid w:val="006326BC"/>
    <w:rsid w:val="00632FFC"/>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0E68"/>
    <w:rsid w:val="006B1BC6"/>
    <w:rsid w:val="006B1CAB"/>
    <w:rsid w:val="006B1E0B"/>
    <w:rsid w:val="006B2288"/>
    <w:rsid w:val="006B27D9"/>
    <w:rsid w:val="006B55E7"/>
    <w:rsid w:val="006C1671"/>
    <w:rsid w:val="006C21D6"/>
    <w:rsid w:val="006C3E50"/>
    <w:rsid w:val="006C4A65"/>
    <w:rsid w:val="006C4DED"/>
    <w:rsid w:val="006C5EA3"/>
    <w:rsid w:val="006C69FD"/>
    <w:rsid w:val="006C6EBC"/>
    <w:rsid w:val="006D3CFF"/>
    <w:rsid w:val="006D4AB9"/>
    <w:rsid w:val="006D7AB0"/>
    <w:rsid w:val="006E059E"/>
    <w:rsid w:val="006E0EB5"/>
    <w:rsid w:val="006E1570"/>
    <w:rsid w:val="006E5B1F"/>
    <w:rsid w:val="006E722F"/>
    <w:rsid w:val="006F04E9"/>
    <w:rsid w:val="006F3004"/>
    <w:rsid w:val="007009D4"/>
    <w:rsid w:val="00701CC6"/>
    <w:rsid w:val="0070486D"/>
    <w:rsid w:val="00707697"/>
    <w:rsid w:val="00707C13"/>
    <w:rsid w:val="007101AB"/>
    <w:rsid w:val="0071029C"/>
    <w:rsid w:val="007147A2"/>
    <w:rsid w:val="00716132"/>
    <w:rsid w:val="0071736F"/>
    <w:rsid w:val="00723F72"/>
    <w:rsid w:val="007309C5"/>
    <w:rsid w:val="007309DD"/>
    <w:rsid w:val="007340A5"/>
    <w:rsid w:val="007340F8"/>
    <w:rsid w:val="007343C9"/>
    <w:rsid w:val="00734EF2"/>
    <w:rsid w:val="00737F00"/>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096D"/>
    <w:rsid w:val="007F270F"/>
    <w:rsid w:val="008023EF"/>
    <w:rsid w:val="0080433E"/>
    <w:rsid w:val="00804436"/>
    <w:rsid w:val="00804DF6"/>
    <w:rsid w:val="00813BA5"/>
    <w:rsid w:val="00816A67"/>
    <w:rsid w:val="00817243"/>
    <w:rsid w:val="0081751C"/>
    <w:rsid w:val="00817C67"/>
    <w:rsid w:val="00820CD5"/>
    <w:rsid w:val="0082366E"/>
    <w:rsid w:val="00831D04"/>
    <w:rsid w:val="008346BC"/>
    <w:rsid w:val="008365E6"/>
    <w:rsid w:val="00836657"/>
    <w:rsid w:val="008371B4"/>
    <w:rsid w:val="00840E14"/>
    <w:rsid w:val="00845C39"/>
    <w:rsid w:val="00846D98"/>
    <w:rsid w:val="00857E78"/>
    <w:rsid w:val="00860F4E"/>
    <w:rsid w:val="00864004"/>
    <w:rsid w:val="00871275"/>
    <w:rsid w:val="00871FF4"/>
    <w:rsid w:val="00872CFB"/>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ED3"/>
    <w:rsid w:val="008C42F3"/>
    <w:rsid w:val="008C6784"/>
    <w:rsid w:val="008C7591"/>
    <w:rsid w:val="008D0D65"/>
    <w:rsid w:val="008D696E"/>
    <w:rsid w:val="008E0E96"/>
    <w:rsid w:val="008E30A9"/>
    <w:rsid w:val="008E3D30"/>
    <w:rsid w:val="008F0B12"/>
    <w:rsid w:val="008F0B2B"/>
    <w:rsid w:val="008F13E4"/>
    <w:rsid w:val="008F65E6"/>
    <w:rsid w:val="008F69CC"/>
    <w:rsid w:val="00905D90"/>
    <w:rsid w:val="00907412"/>
    <w:rsid w:val="00912316"/>
    <w:rsid w:val="009123C9"/>
    <w:rsid w:val="00913E56"/>
    <w:rsid w:val="00916631"/>
    <w:rsid w:val="0092224D"/>
    <w:rsid w:val="00924BF2"/>
    <w:rsid w:val="00930E6C"/>
    <w:rsid w:val="0093404B"/>
    <w:rsid w:val="0093414C"/>
    <w:rsid w:val="00934535"/>
    <w:rsid w:val="009402F8"/>
    <w:rsid w:val="00940B66"/>
    <w:rsid w:val="00941B81"/>
    <w:rsid w:val="00941ECA"/>
    <w:rsid w:val="00942C2E"/>
    <w:rsid w:val="00943911"/>
    <w:rsid w:val="00943960"/>
    <w:rsid w:val="00944ACC"/>
    <w:rsid w:val="00944AE5"/>
    <w:rsid w:val="00944F27"/>
    <w:rsid w:val="0094670E"/>
    <w:rsid w:val="00954A38"/>
    <w:rsid w:val="00957FC6"/>
    <w:rsid w:val="00961BA6"/>
    <w:rsid w:val="00962910"/>
    <w:rsid w:val="00963920"/>
    <w:rsid w:val="0096412D"/>
    <w:rsid w:val="00967EC6"/>
    <w:rsid w:val="009713CB"/>
    <w:rsid w:val="009756EB"/>
    <w:rsid w:val="00987351"/>
    <w:rsid w:val="009908C9"/>
    <w:rsid w:val="00994EED"/>
    <w:rsid w:val="009A20B8"/>
    <w:rsid w:val="009A528D"/>
    <w:rsid w:val="009A692D"/>
    <w:rsid w:val="009B0FFF"/>
    <w:rsid w:val="009B56D9"/>
    <w:rsid w:val="009C21F4"/>
    <w:rsid w:val="009C2999"/>
    <w:rsid w:val="009C2A1E"/>
    <w:rsid w:val="009C2C17"/>
    <w:rsid w:val="009C3BDF"/>
    <w:rsid w:val="009C59C1"/>
    <w:rsid w:val="009D1DA9"/>
    <w:rsid w:val="009D5060"/>
    <w:rsid w:val="009E0002"/>
    <w:rsid w:val="009E19E2"/>
    <w:rsid w:val="009F0E80"/>
    <w:rsid w:val="009F1C23"/>
    <w:rsid w:val="009F3F10"/>
    <w:rsid w:val="009F67B9"/>
    <w:rsid w:val="009F72A1"/>
    <w:rsid w:val="00A02CC8"/>
    <w:rsid w:val="00A05127"/>
    <w:rsid w:val="00A132B3"/>
    <w:rsid w:val="00A13F81"/>
    <w:rsid w:val="00A14331"/>
    <w:rsid w:val="00A158DA"/>
    <w:rsid w:val="00A2078E"/>
    <w:rsid w:val="00A20B86"/>
    <w:rsid w:val="00A214E9"/>
    <w:rsid w:val="00A23912"/>
    <w:rsid w:val="00A239C8"/>
    <w:rsid w:val="00A25C38"/>
    <w:rsid w:val="00A26ADF"/>
    <w:rsid w:val="00A26ECA"/>
    <w:rsid w:val="00A3012F"/>
    <w:rsid w:val="00A30CB5"/>
    <w:rsid w:val="00A31821"/>
    <w:rsid w:val="00A33DE9"/>
    <w:rsid w:val="00A34392"/>
    <w:rsid w:val="00A35C96"/>
    <w:rsid w:val="00A400ED"/>
    <w:rsid w:val="00A4087B"/>
    <w:rsid w:val="00A410F4"/>
    <w:rsid w:val="00A412C2"/>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132F"/>
    <w:rsid w:val="00A92225"/>
    <w:rsid w:val="00A93FF7"/>
    <w:rsid w:val="00A95EDF"/>
    <w:rsid w:val="00A978F9"/>
    <w:rsid w:val="00A97FE0"/>
    <w:rsid w:val="00AA3975"/>
    <w:rsid w:val="00AB1112"/>
    <w:rsid w:val="00AB1CC5"/>
    <w:rsid w:val="00AB31C3"/>
    <w:rsid w:val="00AB3D28"/>
    <w:rsid w:val="00AB5164"/>
    <w:rsid w:val="00AB577C"/>
    <w:rsid w:val="00AC1B9F"/>
    <w:rsid w:val="00AC280C"/>
    <w:rsid w:val="00AC31AE"/>
    <w:rsid w:val="00AD2799"/>
    <w:rsid w:val="00AD48CD"/>
    <w:rsid w:val="00AD53BE"/>
    <w:rsid w:val="00AD5B94"/>
    <w:rsid w:val="00AD68C7"/>
    <w:rsid w:val="00AD79FC"/>
    <w:rsid w:val="00AD7D10"/>
    <w:rsid w:val="00AE1E28"/>
    <w:rsid w:val="00AE4C44"/>
    <w:rsid w:val="00AE535B"/>
    <w:rsid w:val="00AF0BC8"/>
    <w:rsid w:val="00AF1C55"/>
    <w:rsid w:val="00AF39C3"/>
    <w:rsid w:val="00AF4C7E"/>
    <w:rsid w:val="00B03B76"/>
    <w:rsid w:val="00B053CC"/>
    <w:rsid w:val="00B0644B"/>
    <w:rsid w:val="00B12D76"/>
    <w:rsid w:val="00B1558D"/>
    <w:rsid w:val="00B158BE"/>
    <w:rsid w:val="00B21BBA"/>
    <w:rsid w:val="00B21DC6"/>
    <w:rsid w:val="00B222F3"/>
    <w:rsid w:val="00B2675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3600"/>
    <w:rsid w:val="00B77086"/>
    <w:rsid w:val="00B8256F"/>
    <w:rsid w:val="00B87EA7"/>
    <w:rsid w:val="00B9074A"/>
    <w:rsid w:val="00B94492"/>
    <w:rsid w:val="00BA2B91"/>
    <w:rsid w:val="00BA3B82"/>
    <w:rsid w:val="00BA5AFB"/>
    <w:rsid w:val="00BA655D"/>
    <w:rsid w:val="00BB1B89"/>
    <w:rsid w:val="00BB3920"/>
    <w:rsid w:val="00BB7745"/>
    <w:rsid w:val="00BB776F"/>
    <w:rsid w:val="00BC3B56"/>
    <w:rsid w:val="00BC4682"/>
    <w:rsid w:val="00BC5AE7"/>
    <w:rsid w:val="00BD1103"/>
    <w:rsid w:val="00BD2DE2"/>
    <w:rsid w:val="00BE01AE"/>
    <w:rsid w:val="00BE1ACC"/>
    <w:rsid w:val="00BE2753"/>
    <w:rsid w:val="00BE6AAE"/>
    <w:rsid w:val="00BF5542"/>
    <w:rsid w:val="00BF59D8"/>
    <w:rsid w:val="00C064EA"/>
    <w:rsid w:val="00C1291C"/>
    <w:rsid w:val="00C147B7"/>
    <w:rsid w:val="00C17EE3"/>
    <w:rsid w:val="00C233C1"/>
    <w:rsid w:val="00C23705"/>
    <w:rsid w:val="00C30B6B"/>
    <w:rsid w:val="00C33C97"/>
    <w:rsid w:val="00C359B8"/>
    <w:rsid w:val="00C36B66"/>
    <w:rsid w:val="00C403E3"/>
    <w:rsid w:val="00C41AED"/>
    <w:rsid w:val="00C42349"/>
    <w:rsid w:val="00C44267"/>
    <w:rsid w:val="00C46FCA"/>
    <w:rsid w:val="00C470C2"/>
    <w:rsid w:val="00C4788C"/>
    <w:rsid w:val="00C50227"/>
    <w:rsid w:val="00C535A6"/>
    <w:rsid w:val="00C604CE"/>
    <w:rsid w:val="00C61FB9"/>
    <w:rsid w:val="00C63288"/>
    <w:rsid w:val="00C73E4F"/>
    <w:rsid w:val="00C7652C"/>
    <w:rsid w:val="00C800AD"/>
    <w:rsid w:val="00C802AE"/>
    <w:rsid w:val="00C83654"/>
    <w:rsid w:val="00C90B97"/>
    <w:rsid w:val="00C92229"/>
    <w:rsid w:val="00C95457"/>
    <w:rsid w:val="00C959A9"/>
    <w:rsid w:val="00CA0B64"/>
    <w:rsid w:val="00CA7151"/>
    <w:rsid w:val="00CA78BF"/>
    <w:rsid w:val="00CB102A"/>
    <w:rsid w:val="00CC0AB7"/>
    <w:rsid w:val="00CC208C"/>
    <w:rsid w:val="00CC3B78"/>
    <w:rsid w:val="00CC4AF1"/>
    <w:rsid w:val="00CC5273"/>
    <w:rsid w:val="00CC63F8"/>
    <w:rsid w:val="00CC75CA"/>
    <w:rsid w:val="00CD1615"/>
    <w:rsid w:val="00CD2389"/>
    <w:rsid w:val="00CD55DD"/>
    <w:rsid w:val="00CE3A18"/>
    <w:rsid w:val="00CF0AC7"/>
    <w:rsid w:val="00CF1973"/>
    <w:rsid w:val="00CF4829"/>
    <w:rsid w:val="00CF48BC"/>
    <w:rsid w:val="00D07F45"/>
    <w:rsid w:val="00D10124"/>
    <w:rsid w:val="00D133A5"/>
    <w:rsid w:val="00D13F45"/>
    <w:rsid w:val="00D1686A"/>
    <w:rsid w:val="00D2400A"/>
    <w:rsid w:val="00D2593D"/>
    <w:rsid w:val="00D34A67"/>
    <w:rsid w:val="00D35216"/>
    <w:rsid w:val="00D376D7"/>
    <w:rsid w:val="00D43D74"/>
    <w:rsid w:val="00D518D7"/>
    <w:rsid w:val="00D54241"/>
    <w:rsid w:val="00D54627"/>
    <w:rsid w:val="00D566FA"/>
    <w:rsid w:val="00D56BB0"/>
    <w:rsid w:val="00D57CA6"/>
    <w:rsid w:val="00D60C2A"/>
    <w:rsid w:val="00D63609"/>
    <w:rsid w:val="00D637EE"/>
    <w:rsid w:val="00D656FD"/>
    <w:rsid w:val="00D73985"/>
    <w:rsid w:val="00D82252"/>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C6A7A"/>
    <w:rsid w:val="00DD44C4"/>
    <w:rsid w:val="00DD74F0"/>
    <w:rsid w:val="00DE260B"/>
    <w:rsid w:val="00DE3F21"/>
    <w:rsid w:val="00DE5639"/>
    <w:rsid w:val="00DE7E22"/>
    <w:rsid w:val="00DF559B"/>
    <w:rsid w:val="00DF7413"/>
    <w:rsid w:val="00E02A70"/>
    <w:rsid w:val="00E06714"/>
    <w:rsid w:val="00E1109E"/>
    <w:rsid w:val="00E13678"/>
    <w:rsid w:val="00E16080"/>
    <w:rsid w:val="00E16A69"/>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1C41"/>
    <w:rsid w:val="00E83323"/>
    <w:rsid w:val="00E8431C"/>
    <w:rsid w:val="00E86CAB"/>
    <w:rsid w:val="00E945E3"/>
    <w:rsid w:val="00E97BBA"/>
    <w:rsid w:val="00EA0A10"/>
    <w:rsid w:val="00EA2F7F"/>
    <w:rsid w:val="00EA2FC3"/>
    <w:rsid w:val="00EA314E"/>
    <w:rsid w:val="00EA4528"/>
    <w:rsid w:val="00EA77C2"/>
    <w:rsid w:val="00EB5219"/>
    <w:rsid w:val="00EC0283"/>
    <w:rsid w:val="00EC04DF"/>
    <w:rsid w:val="00EC17C8"/>
    <w:rsid w:val="00EC5111"/>
    <w:rsid w:val="00EC561D"/>
    <w:rsid w:val="00EC67B2"/>
    <w:rsid w:val="00ED0E6C"/>
    <w:rsid w:val="00ED3938"/>
    <w:rsid w:val="00ED5972"/>
    <w:rsid w:val="00ED6629"/>
    <w:rsid w:val="00ED75E0"/>
    <w:rsid w:val="00ED78DD"/>
    <w:rsid w:val="00ED78FD"/>
    <w:rsid w:val="00EE2D5C"/>
    <w:rsid w:val="00EE5332"/>
    <w:rsid w:val="00EE6AF9"/>
    <w:rsid w:val="00EF0252"/>
    <w:rsid w:val="00EF0DE9"/>
    <w:rsid w:val="00EF16B8"/>
    <w:rsid w:val="00EF36AB"/>
    <w:rsid w:val="00F035FE"/>
    <w:rsid w:val="00F075A4"/>
    <w:rsid w:val="00F07FC2"/>
    <w:rsid w:val="00F152B3"/>
    <w:rsid w:val="00F21B6C"/>
    <w:rsid w:val="00F21C2D"/>
    <w:rsid w:val="00F25CF7"/>
    <w:rsid w:val="00F31F61"/>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A6E79"/>
    <w:rsid w:val="00FB062F"/>
    <w:rsid w:val="00FB2075"/>
    <w:rsid w:val="00FB4C95"/>
    <w:rsid w:val="00FB6BB4"/>
    <w:rsid w:val="00FB740A"/>
    <w:rsid w:val="00FC3E29"/>
    <w:rsid w:val="00FC4D16"/>
    <w:rsid w:val="00FC7BE4"/>
    <w:rsid w:val="00FD1E5C"/>
    <w:rsid w:val="00FD2C23"/>
    <w:rsid w:val="00FD32EB"/>
    <w:rsid w:val="00FD3545"/>
    <w:rsid w:val="00FD5BC7"/>
    <w:rsid w:val="00FD5CDB"/>
    <w:rsid w:val="00FE01B8"/>
    <w:rsid w:val="00FE43E8"/>
    <w:rsid w:val="00FE4C13"/>
    <w:rsid w:val="00FE5EEE"/>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6E2D5E"/>
  <w15:docId w15:val="{CD18F8D2-0D0A-4174-80F6-394EAEF7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99"/>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3870335">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448306239">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chart" Target="charts/chart4.xml"/><Relationship Id="rId68" Type="http://schemas.openxmlformats.org/officeDocument/2006/relationships/diagramQuickStyle" Target="diagrams/quickStyle10.xml"/><Relationship Id="rId84" Type="http://schemas.openxmlformats.org/officeDocument/2006/relationships/diagramColors" Target="diagrams/colors13.xml"/><Relationship Id="rId89" Type="http://schemas.openxmlformats.org/officeDocument/2006/relationships/diagramColors" Target="diagrams/colors14.xml"/><Relationship Id="rId112" Type="http://schemas.openxmlformats.org/officeDocument/2006/relationships/footer" Target="footer2.xml"/><Relationship Id="rId16" Type="http://schemas.openxmlformats.org/officeDocument/2006/relationships/diagramQuickStyle" Target="diagrams/quickStyle1.xml"/><Relationship Id="rId107" Type="http://schemas.openxmlformats.org/officeDocument/2006/relationships/diagramLayout" Target="diagrams/layout18.xml"/><Relationship Id="rId11" Type="http://schemas.openxmlformats.org/officeDocument/2006/relationships/header" Target="header1.xml"/><Relationship Id="rId32" Type="http://schemas.openxmlformats.org/officeDocument/2006/relationships/diagramColors" Target="diagrams/colors4.xml"/><Relationship Id="rId37" Type="http://schemas.openxmlformats.org/officeDocument/2006/relationships/diagramQuickStyle" Target="diagrams/quickStyle5.xml"/><Relationship Id="rId53" Type="http://schemas.openxmlformats.org/officeDocument/2006/relationships/diagramColors" Target="diagrams/colors8.xml"/><Relationship Id="rId58" Type="http://schemas.openxmlformats.org/officeDocument/2006/relationships/diagramColors" Target="diagrams/colors9.xml"/><Relationship Id="rId74" Type="http://schemas.openxmlformats.org/officeDocument/2006/relationships/diagramColors" Target="diagrams/colors11.xml"/><Relationship Id="rId79" Type="http://schemas.openxmlformats.org/officeDocument/2006/relationships/diagramColors" Target="diagrams/colors12.xml"/><Relationship Id="rId102" Type="http://schemas.openxmlformats.org/officeDocument/2006/relationships/diagramLayout" Target="diagrams/layout17.xml"/><Relationship Id="rId5" Type="http://schemas.openxmlformats.org/officeDocument/2006/relationships/webSettings" Target="webSettings.xml"/><Relationship Id="rId90" Type="http://schemas.microsoft.com/office/2007/relationships/diagramDrawing" Target="diagrams/drawing14.xml"/><Relationship Id="rId95" Type="http://schemas.microsoft.com/office/2007/relationships/diagramDrawing" Target="diagrams/drawing15.xml"/><Relationship Id="rId22" Type="http://schemas.openxmlformats.org/officeDocument/2006/relationships/diagramColors" Target="diagrams/colors2.xml"/><Relationship Id="rId27" Type="http://schemas.openxmlformats.org/officeDocument/2006/relationships/diagramColors" Target="diagrams/colors3.xml"/><Relationship Id="rId43" Type="http://schemas.openxmlformats.org/officeDocument/2006/relationships/diagramColors" Target="diagrams/colors6.xml"/><Relationship Id="rId48" Type="http://schemas.openxmlformats.org/officeDocument/2006/relationships/diagramColors" Target="diagrams/colors7.xml"/><Relationship Id="rId64" Type="http://schemas.openxmlformats.org/officeDocument/2006/relationships/chart" Target="charts/chart5.xml"/><Relationship Id="rId69" Type="http://schemas.openxmlformats.org/officeDocument/2006/relationships/diagramColors" Target="diagrams/colors10.xml"/><Relationship Id="rId113" Type="http://schemas.openxmlformats.org/officeDocument/2006/relationships/fontTable" Target="fontTable.xml"/><Relationship Id="rId80" Type="http://schemas.microsoft.com/office/2007/relationships/diagramDrawing" Target="diagrams/drawing12.xml"/><Relationship Id="rId85" Type="http://schemas.microsoft.com/office/2007/relationships/diagramDrawing" Target="diagrams/drawing13.xml"/><Relationship Id="rId12" Type="http://schemas.openxmlformats.org/officeDocument/2006/relationships/footer" Target="footer1.xml"/><Relationship Id="rId17" Type="http://schemas.openxmlformats.org/officeDocument/2006/relationships/diagramColors" Target="diagrams/colors1.xml"/><Relationship Id="rId33" Type="http://schemas.microsoft.com/office/2007/relationships/diagramDrawing" Target="diagrams/drawing4.xml"/><Relationship Id="rId38" Type="http://schemas.openxmlformats.org/officeDocument/2006/relationships/diagramColors" Target="diagrams/colors5.xml"/><Relationship Id="rId59" Type="http://schemas.microsoft.com/office/2007/relationships/diagramDrawing" Target="diagrams/drawing9.xml"/><Relationship Id="rId103" Type="http://schemas.openxmlformats.org/officeDocument/2006/relationships/diagramQuickStyle" Target="diagrams/quickStyle17.xml"/><Relationship Id="rId108" Type="http://schemas.openxmlformats.org/officeDocument/2006/relationships/diagramQuickStyle" Target="diagrams/quickStyle18.xml"/><Relationship Id="rId54" Type="http://schemas.microsoft.com/office/2007/relationships/diagramDrawing" Target="diagrams/drawing8.xml"/><Relationship Id="rId70" Type="http://schemas.microsoft.com/office/2007/relationships/diagramDrawing" Target="diagrams/drawing10.xml"/><Relationship Id="rId75" Type="http://schemas.microsoft.com/office/2007/relationships/diagramDrawing" Target="diagrams/drawing11.xml"/><Relationship Id="rId91" Type="http://schemas.openxmlformats.org/officeDocument/2006/relationships/diagramData" Target="diagrams/data15.xml"/><Relationship Id="rId96" Type="http://schemas.openxmlformats.org/officeDocument/2006/relationships/diagramData" Target="diagrams/data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Layout" Target="diagrams/layout5.xml"/><Relationship Id="rId49" Type="http://schemas.microsoft.com/office/2007/relationships/diagramDrawing" Target="diagrams/drawing7.xml"/><Relationship Id="rId57" Type="http://schemas.openxmlformats.org/officeDocument/2006/relationships/diagramQuickStyle" Target="diagrams/quickStyle9.xml"/><Relationship Id="rId106" Type="http://schemas.openxmlformats.org/officeDocument/2006/relationships/diagramData" Target="diagrams/data18.xml"/><Relationship Id="rId114" Type="http://schemas.openxmlformats.org/officeDocument/2006/relationships/theme" Target="theme/theme1.xml"/><Relationship Id="rId10" Type="http://schemas.openxmlformats.org/officeDocument/2006/relationships/image" Target="media/image3.jpeg"/><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chart" Target="charts/chart1.xml"/><Relationship Id="rId65" Type="http://schemas.openxmlformats.org/officeDocument/2006/relationships/chart" Target="charts/chart6.xml"/><Relationship Id="rId73" Type="http://schemas.openxmlformats.org/officeDocument/2006/relationships/diagramQuickStyle" Target="diagrams/quickStyle11.xml"/><Relationship Id="rId78" Type="http://schemas.openxmlformats.org/officeDocument/2006/relationships/diagramQuickStyle" Target="diagrams/quickStyle12.xml"/><Relationship Id="rId81" Type="http://schemas.openxmlformats.org/officeDocument/2006/relationships/diagramData" Target="diagrams/data13.xml"/><Relationship Id="rId86" Type="http://schemas.openxmlformats.org/officeDocument/2006/relationships/diagramData" Target="diagrams/data14.xml"/><Relationship Id="rId94" Type="http://schemas.openxmlformats.org/officeDocument/2006/relationships/diagramColors" Target="diagrams/colors15.xml"/><Relationship Id="rId99" Type="http://schemas.openxmlformats.org/officeDocument/2006/relationships/diagramColors" Target="diagrams/colors16.xml"/><Relationship Id="rId101" Type="http://schemas.openxmlformats.org/officeDocument/2006/relationships/diagramData" Target="diagrams/data1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microsoft.com/office/2007/relationships/diagramDrawing" Target="diagrams/drawing1.xml"/><Relationship Id="rId39" Type="http://schemas.microsoft.com/office/2007/relationships/diagramDrawing" Target="diagrams/drawing5.xml"/><Relationship Id="rId109" Type="http://schemas.openxmlformats.org/officeDocument/2006/relationships/diagramColors" Target="diagrams/colors18.xml"/><Relationship Id="rId34" Type="http://schemas.openxmlformats.org/officeDocument/2006/relationships/image" Target="media/image5.png"/><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diagramData" Target="diagrams/data12.xml"/><Relationship Id="rId97" Type="http://schemas.openxmlformats.org/officeDocument/2006/relationships/diagramLayout" Target="diagrams/layout16.xml"/><Relationship Id="rId104" Type="http://schemas.openxmlformats.org/officeDocument/2006/relationships/diagramColors" Target="diagrams/colors17.xml"/><Relationship Id="rId7" Type="http://schemas.openxmlformats.org/officeDocument/2006/relationships/endnotes" Target="endnotes.xml"/><Relationship Id="rId71" Type="http://schemas.openxmlformats.org/officeDocument/2006/relationships/diagramData" Target="diagrams/data11.xml"/><Relationship Id="rId92" Type="http://schemas.openxmlformats.org/officeDocument/2006/relationships/diagramLayout" Target="diagrams/layout15.xml"/><Relationship Id="rId2" Type="http://schemas.openxmlformats.org/officeDocument/2006/relationships/numbering" Target="numbering.xml"/><Relationship Id="rId29" Type="http://schemas.openxmlformats.org/officeDocument/2006/relationships/diagramData" Target="diagrams/data4.xml"/><Relationship Id="rId24" Type="http://schemas.openxmlformats.org/officeDocument/2006/relationships/diagramData" Target="diagrams/data3.xml"/><Relationship Id="rId40" Type="http://schemas.openxmlformats.org/officeDocument/2006/relationships/diagramData" Target="diagrams/data6.xml"/><Relationship Id="rId45" Type="http://schemas.openxmlformats.org/officeDocument/2006/relationships/diagramData" Target="diagrams/data7.xml"/><Relationship Id="rId66" Type="http://schemas.openxmlformats.org/officeDocument/2006/relationships/diagramData" Target="diagrams/data10.xml"/><Relationship Id="rId87" Type="http://schemas.openxmlformats.org/officeDocument/2006/relationships/diagramLayout" Target="diagrams/layout14.xml"/><Relationship Id="rId110" Type="http://schemas.microsoft.com/office/2007/relationships/diagramDrawing" Target="diagrams/drawing18.xml"/><Relationship Id="rId61" Type="http://schemas.openxmlformats.org/officeDocument/2006/relationships/chart" Target="charts/chart2.xml"/><Relationship Id="rId82" Type="http://schemas.openxmlformats.org/officeDocument/2006/relationships/diagramLayout" Target="diagrams/layout13.xml"/><Relationship Id="rId19" Type="http://schemas.openxmlformats.org/officeDocument/2006/relationships/diagramData" Target="diagrams/data2.xml"/><Relationship Id="rId14" Type="http://schemas.openxmlformats.org/officeDocument/2006/relationships/diagramData" Target="diagrams/data1.xml"/><Relationship Id="rId30" Type="http://schemas.openxmlformats.org/officeDocument/2006/relationships/diagramLayout" Target="diagrams/layout4.xml"/><Relationship Id="rId35" Type="http://schemas.openxmlformats.org/officeDocument/2006/relationships/diagramData" Target="diagrams/data5.xml"/><Relationship Id="rId56" Type="http://schemas.openxmlformats.org/officeDocument/2006/relationships/diagramLayout" Target="diagrams/layout9.xml"/><Relationship Id="rId77" Type="http://schemas.openxmlformats.org/officeDocument/2006/relationships/diagramLayout" Target="diagrams/layout12.xml"/><Relationship Id="rId100" Type="http://schemas.microsoft.com/office/2007/relationships/diagramDrawing" Target="diagrams/drawing16.xml"/><Relationship Id="rId105" Type="http://schemas.microsoft.com/office/2007/relationships/diagramDrawing" Target="diagrams/drawing17.xml"/><Relationship Id="rId8" Type="http://schemas.openxmlformats.org/officeDocument/2006/relationships/image" Target="media/image1.png"/><Relationship Id="rId51" Type="http://schemas.openxmlformats.org/officeDocument/2006/relationships/diagramLayout" Target="diagrams/layout8.xml"/><Relationship Id="rId72" Type="http://schemas.openxmlformats.org/officeDocument/2006/relationships/diagramLayout" Target="diagrams/layout11.xml"/><Relationship Id="rId93" Type="http://schemas.openxmlformats.org/officeDocument/2006/relationships/diagramQuickStyle" Target="diagrams/quickStyle15.xml"/><Relationship Id="rId98" Type="http://schemas.openxmlformats.org/officeDocument/2006/relationships/diagramQuickStyle" Target="diagrams/quickStyle16.xml"/><Relationship Id="rId3" Type="http://schemas.openxmlformats.org/officeDocument/2006/relationships/styles" Target="styles.xml"/><Relationship Id="rId25" Type="http://schemas.openxmlformats.org/officeDocument/2006/relationships/diagramLayout" Target="diagrams/layout3.xml"/><Relationship Id="rId46" Type="http://schemas.openxmlformats.org/officeDocument/2006/relationships/diagramLayout" Target="diagrams/layout7.xml"/><Relationship Id="rId67" Type="http://schemas.openxmlformats.org/officeDocument/2006/relationships/diagramLayout" Target="diagrams/layout10.xml"/><Relationship Id="rId20" Type="http://schemas.openxmlformats.org/officeDocument/2006/relationships/diagramLayout" Target="diagrams/layout2.xml"/><Relationship Id="rId41" Type="http://schemas.openxmlformats.org/officeDocument/2006/relationships/diagramLayout" Target="diagrams/layout6.xml"/><Relationship Id="rId62" Type="http://schemas.openxmlformats.org/officeDocument/2006/relationships/chart" Target="charts/chart3.xml"/><Relationship Id="rId83" Type="http://schemas.openxmlformats.org/officeDocument/2006/relationships/diagramQuickStyle" Target="diagrams/quickStyle13.xml"/><Relationship Id="rId88" Type="http://schemas.openxmlformats.org/officeDocument/2006/relationships/diagramQuickStyle" Target="diagrams/quickStyle14.xml"/><Relationship Id="rId11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3.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14</c:v>
                </c:pt>
                <c:pt idx="1">
                  <c:v>14</c:v>
                </c:pt>
                <c:pt idx="2">
                  <c:v>8</c:v>
                </c:pt>
                <c:pt idx="3">
                  <c:v>11</c:v>
                </c:pt>
                <c:pt idx="4">
                  <c:v>13</c:v>
                </c:pt>
                <c:pt idx="5">
                  <c:v>10</c:v>
                </c:pt>
                <c:pt idx="6">
                  <c:v>14</c:v>
                </c:pt>
                <c:pt idx="7">
                  <c:v>7</c:v>
                </c:pt>
                <c:pt idx="8">
                  <c:v>7</c:v>
                </c:pt>
                <c:pt idx="9">
                  <c:v>9</c:v>
                </c:pt>
                <c:pt idx="10">
                  <c:v>15</c:v>
                </c:pt>
                <c:pt idx="11">
                  <c:v>13</c:v>
                </c:pt>
                <c:pt idx="12">
                  <c:v>12</c:v>
                </c:pt>
              </c:numCache>
            </c:numRef>
          </c:val>
          <c:extLst>
            <c:ext xmlns:c16="http://schemas.microsoft.com/office/drawing/2014/chart" uri="{C3380CC4-5D6E-409C-BE32-E72D297353CC}">
              <c16:uniqueId val="{00000000-B4D0-4C72-9D5D-704F4FDA4D40}"/>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1</c:v>
                </c:pt>
                <c:pt idx="1">
                  <c:v>1</c:v>
                </c:pt>
                <c:pt idx="2">
                  <c:v>6</c:v>
                </c:pt>
                <c:pt idx="3">
                  <c:v>4</c:v>
                </c:pt>
                <c:pt idx="4">
                  <c:v>3</c:v>
                </c:pt>
                <c:pt idx="5">
                  <c:v>3</c:v>
                </c:pt>
                <c:pt idx="6">
                  <c:v>1</c:v>
                </c:pt>
                <c:pt idx="7">
                  <c:v>6</c:v>
                </c:pt>
                <c:pt idx="8">
                  <c:v>7</c:v>
                </c:pt>
                <c:pt idx="9">
                  <c:v>6</c:v>
                </c:pt>
                <c:pt idx="10">
                  <c:v>1</c:v>
                </c:pt>
                <c:pt idx="11">
                  <c:v>3</c:v>
                </c:pt>
                <c:pt idx="12">
                  <c:v>2</c:v>
                </c:pt>
              </c:numCache>
            </c:numRef>
          </c:val>
          <c:extLst>
            <c:ext xmlns:c16="http://schemas.microsoft.com/office/drawing/2014/chart" uri="{C3380CC4-5D6E-409C-BE32-E72D297353CC}">
              <c16:uniqueId val="{00000001-B4D0-4C72-9D5D-704F4FDA4D40}"/>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1</c:v>
                </c:pt>
                <c:pt idx="1">
                  <c:v>1</c:v>
                </c:pt>
                <c:pt idx="2">
                  <c:v>2</c:v>
                </c:pt>
                <c:pt idx="3">
                  <c:v>1</c:v>
                </c:pt>
                <c:pt idx="4">
                  <c:v>0</c:v>
                </c:pt>
                <c:pt idx="5">
                  <c:v>3</c:v>
                </c:pt>
                <c:pt idx="6">
                  <c:v>1</c:v>
                </c:pt>
                <c:pt idx="7">
                  <c:v>3</c:v>
                </c:pt>
                <c:pt idx="8">
                  <c:v>2</c:v>
                </c:pt>
                <c:pt idx="9">
                  <c:v>1</c:v>
                </c:pt>
                <c:pt idx="10">
                  <c:v>0</c:v>
                </c:pt>
                <c:pt idx="11">
                  <c:v>0</c:v>
                </c:pt>
                <c:pt idx="12">
                  <c:v>1</c:v>
                </c:pt>
              </c:numCache>
            </c:numRef>
          </c:val>
          <c:extLst>
            <c:ext xmlns:c16="http://schemas.microsoft.com/office/drawing/2014/chart" uri="{C3380CC4-5D6E-409C-BE32-E72D297353CC}">
              <c16:uniqueId val="{00000002-B4D0-4C72-9D5D-704F4FDA4D40}"/>
            </c:ext>
          </c:extLst>
        </c:ser>
        <c:dLbls>
          <c:showLegendKey val="0"/>
          <c:showVal val="0"/>
          <c:showCatName val="0"/>
          <c:showSerName val="0"/>
          <c:showPercent val="0"/>
          <c:showBubbleSize val="0"/>
        </c:dLbls>
        <c:gapWidth val="182"/>
        <c:axId val="176088960"/>
        <c:axId val="176090496"/>
      </c:barChart>
      <c:catAx>
        <c:axId val="1760889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76090496"/>
        <c:crosses val="autoZero"/>
        <c:auto val="1"/>
        <c:lblAlgn val="ctr"/>
        <c:lblOffset val="100"/>
        <c:noMultiLvlLbl val="0"/>
      </c:catAx>
      <c:valAx>
        <c:axId val="176090496"/>
        <c:scaling>
          <c:orientation val="minMax"/>
          <c:max val="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76088960"/>
        <c:crosses val="autoZero"/>
        <c:crossBetween val="between"/>
        <c:majorUnit val="2"/>
      </c:valAx>
      <c:spPr>
        <a:noFill/>
        <a:ln>
          <a:solidFill>
            <a:sysClr val="windowText" lastClr="000000"/>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2</c:v>
                </c:pt>
                <c:pt idx="1">
                  <c:v>14</c:v>
                </c:pt>
                <c:pt idx="2">
                  <c:v>3</c:v>
                </c:pt>
                <c:pt idx="3">
                  <c:v>8</c:v>
                </c:pt>
                <c:pt idx="4">
                  <c:v>6</c:v>
                </c:pt>
                <c:pt idx="5">
                  <c:v>10</c:v>
                </c:pt>
                <c:pt idx="6">
                  <c:v>9</c:v>
                </c:pt>
                <c:pt idx="7">
                  <c:v>6</c:v>
                </c:pt>
                <c:pt idx="8">
                  <c:v>12</c:v>
                </c:pt>
                <c:pt idx="9">
                  <c:v>5</c:v>
                </c:pt>
              </c:numCache>
            </c:numRef>
          </c:val>
          <c:extLst>
            <c:ext xmlns:c16="http://schemas.microsoft.com/office/drawing/2014/chart" uri="{C3380CC4-5D6E-409C-BE32-E72D297353CC}">
              <c16:uniqueId val="{00000000-02ED-40EC-9D7C-71AF3660A723}"/>
            </c:ext>
          </c:extLst>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4</c:v>
                </c:pt>
                <c:pt idx="1">
                  <c:v>1</c:v>
                </c:pt>
                <c:pt idx="2">
                  <c:v>4</c:v>
                </c:pt>
                <c:pt idx="3">
                  <c:v>4</c:v>
                </c:pt>
                <c:pt idx="4">
                  <c:v>6</c:v>
                </c:pt>
                <c:pt idx="5">
                  <c:v>4</c:v>
                </c:pt>
                <c:pt idx="6">
                  <c:v>2</c:v>
                </c:pt>
                <c:pt idx="7">
                  <c:v>8</c:v>
                </c:pt>
                <c:pt idx="8">
                  <c:v>4</c:v>
                </c:pt>
                <c:pt idx="9">
                  <c:v>4</c:v>
                </c:pt>
              </c:numCache>
            </c:numRef>
          </c:val>
          <c:extLst>
            <c:ext xmlns:c16="http://schemas.microsoft.com/office/drawing/2014/chart" uri="{C3380CC4-5D6E-409C-BE32-E72D297353CC}">
              <c16:uniqueId val="{00000001-02ED-40EC-9D7C-71AF3660A723}"/>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10</c:v>
                </c:pt>
                <c:pt idx="1">
                  <c:v>1</c:v>
                </c:pt>
                <c:pt idx="2">
                  <c:v>9</c:v>
                </c:pt>
                <c:pt idx="3">
                  <c:v>4</c:v>
                </c:pt>
                <c:pt idx="4">
                  <c:v>4</c:v>
                </c:pt>
                <c:pt idx="5">
                  <c:v>2</c:v>
                </c:pt>
                <c:pt idx="6">
                  <c:v>5</c:v>
                </c:pt>
                <c:pt idx="7">
                  <c:v>2</c:v>
                </c:pt>
                <c:pt idx="8">
                  <c:v>0</c:v>
                </c:pt>
                <c:pt idx="9">
                  <c:v>7</c:v>
                </c:pt>
              </c:numCache>
            </c:numRef>
          </c:val>
          <c:extLst>
            <c:ext xmlns:c16="http://schemas.microsoft.com/office/drawing/2014/chart" uri="{C3380CC4-5D6E-409C-BE32-E72D297353CC}">
              <c16:uniqueId val="{00000002-02ED-40EC-9D7C-71AF3660A723}"/>
            </c:ext>
          </c:extLst>
        </c:ser>
        <c:dLbls>
          <c:showLegendKey val="0"/>
          <c:showVal val="0"/>
          <c:showCatName val="0"/>
          <c:showSerName val="0"/>
          <c:showPercent val="0"/>
          <c:showBubbleSize val="0"/>
        </c:dLbls>
        <c:gapWidth val="182"/>
        <c:axId val="167422976"/>
        <c:axId val="167437056"/>
      </c:barChart>
      <c:catAx>
        <c:axId val="167422976"/>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67437056"/>
        <c:crosses val="autoZero"/>
        <c:auto val="1"/>
        <c:lblAlgn val="ctr"/>
        <c:lblOffset val="100"/>
        <c:noMultiLvlLbl val="0"/>
      </c:catAx>
      <c:valAx>
        <c:axId val="167437056"/>
        <c:scaling>
          <c:orientation val="minMax"/>
          <c:max val="20"/>
          <c:min val="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67422976"/>
        <c:crosses val="autoZero"/>
        <c:crossBetween val="between"/>
        <c:majorUnit val="2"/>
      </c:valAx>
      <c:spPr>
        <a:noFill/>
        <a:ln>
          <a:solidFill>
            <a:sysClr val="windowText" lastClr="000000"/>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8</c:v>
                </c:pt>
                <c:pt idx="1">
                  <c:v>10</c:v>
                </c:pt>
                <c:pt idx="2">
                  <c:v>11</c:v>
                </c:pt>
                <c:pt idx="3">
                  <c:v>10</c:v>
                </c:pt>
                <c:pt idx="4">
                  <c:v>11</c:v>
                </c:pt>
                <c:pt idx="5">
                  <c:v>13</c:v>
                </c:pt>
                <c:pt idx="6">
                  <c:v>10</c:v>
                </c:pt>
                <c:pt idx="7">
                  <c:v>9</c:v>
                </c:pt>
                <c:pt idx="8">
                  <c:v>8</c:v>
                </c:pt>
                <c:pt idx="9">
                  <c:v>11</c:v>
                </c:pt>
                <c:pt idx="10">
                  <c:v>8</c:v>
                </c:pt>
                <c:pt idx="11">
                  <c:v>11</c:v>
                </c:pt>
                <c:pt idx="12">
                  <c:v>11</c:v>
                </c:pt>
                <c:pt idx="13">
                  <c:v>8</c:v>
                </c:pt>
                <c:pt idx="14">
                  <c:v>1</c:v>
                </c:pt>
                <c:pt idx="15">
                  <c:v>9</c:v>
                </c:pt>
                <c:pt idx="16">
                  <c:v>9</c:v>
                </c:pt>
                <c:pt idx="17">
                  <c:v>15</c:v>
                </c:pt>
                <c:pt idx="18">
                  <c:v>14</c:v>
                </c:pt>
                <c:pt idx="19">
                  <c:v>12</c:v>
                </c:pt>
                <c:pt idx="20">
                  <c:v>12</c:v>
                </c:pt>
              </c:numCache>
            </c:numRef>
          </c:val>
          <c:extLst>
            <c:ext xmlns:c16="http://schemas.microsoft.com/office/drawing/2014/chart" uri="{C3380CC4-5D6E-409C-BE32-E72D297353CC}">
              <c16:uniqueId val="{00000000-A2F8-40F9-9347-8A5D92628925}"/>
            </c:ext>
          </c:extLst>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4</c:v>
                </c:pt>
                <c:pt idx="1">
                  <c:v>4</c:v>
                </c:pt>
                <c:pt idx="2">
                  <c:v>4</c:v>
                </c:pt>
                <c:pt idx="3">
                  <c:v>4</c:v>
                </c:pt>
                <c:pt idx="4">
                  <c:v>4</c:v>
                </c:pt>
                <c:pt idx="5">
                  <c:v>2</c:v>
                </c:pt>
                <c:pt idx="6">
                  <c:v>4</c:v>
                </c:pt>
                <c:pt idx="7">
                  <c:v>5</c:v>
                </c:pt>
                <c:pt idx="8">
                  <c:v>5</c:v>
                </c:pt>
                <c:pt idx="9">
                  <c:v>4</c:v>
                </c:pt>
                <c:pt idx="10">
                  <c:v>4</c:v>
                </c:pt>
                <c:pt idx="11">
                  <c:v>3</c:v>
                </c:pt>
                <c:pt idx="12">
                  <c:v>3</c:v>
                </c:pt>
                <c:pt idx="13">
                  <c:v>6</c:v>
                </c:pt>
                <c:pt idx="14">
                  <c:v>7</c:v>
                </c:pt>
                <c:pt idx="15">
                  <c:v>5</c:v>
                </c:pt>
                <c:pt idx="16">
                  <c:v>6</c:v>
                </c:pt>
                <c:pt idx="17">
                  <c:v>0</c:v>
                </c:pt>
                <c:pt idx="18">
                  <c:v>1</c:v>
                </c:pt>
                <c:pt idx="19">
                  <c:v>2</c:v>
                </c:pt>
                <c:pt idx="20">
                  <c:v>3</c:v>
                </c:pt>
              </c:numCache>
            </c:numRef>
          </c:val>
          <c:extLst>
            <c:ext xmlns:c16="http://schemas.microsoft.com/office/drawing/2014/chart" uri="{C3380CC4-5D6E-409C-BE32-E72D297353CC}">
              <c16:uniqueId val="{00000001-A2F8-40F9-9347-8A5D92628925}"/>
            </c:ext>
          </c:extLst>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4</c:v>
                </c:pt>
                <c:pt idx="1">
                  <c:v>2</c:v>
                </c:pt>
                <c:pt idx="2">
                  <c:v>1</c:v>
                </c:pt>
                <c:pt idx="3">
                  <c:v>2</c:v>
                </c:pt>
                <c:pt idx="4">
                  <c:v>1</c:v>
                </c:pt>
                <c:pt idx="5">
                  <c:v>1</c:v>
                </c:pt>
                <c:pt idx="6">
                  <c:v>2</c:v>
                </c:pt>
                <c:pt idx="7">
                  <c:v>2</c:v>
                </c:pt>
                <c:pt idx="8">
                  <c:v>3</c:v>
                </c:pt>
                <c:pt idx="9">
                  <c:v>1</c:v>
                </c:pt>
                <c:pt idx="10">
                  <c:v>4</c:v>
                </c:pt>
                <c:pt idx="11">
                  <c:v>2</c:v>
                </c:pt>
                <c:pt idx="12">
                  <c:v>2</c:v>
                </c:pt>
                <c:pt idx="13">
                  <c:v>2</c:v>
                </c:pt>
                <c:pt idx="14">
                  <c:v>8</c:v>
                </c:pt>
                <c:pt idx="15">
                  <c:v>2</c:v>
                </c:pt>
                <c:pt idx="16">
                  <c:v>1</c:v>
                </c:pt>
                <c:pt idx="17">
                  <c:v>1</c:v>
                </c:pt>
                <c:pt idx="18">
                  <c:v>1</c:v>
                </c:pt>
                <c:pt idx="19">
                  <c:v>2</c:v>
                </c:pt>
                <c:pt idx="20">
                  <c:v>1</c:v>
                </c:pt>
              </c:numCache>
            </c:numRef>
          </c:val>
          <c:extLst>
            <c:ext xmlns:c16="http://schemas.microsoft.com/office/drawing/2014/chart" uri="{C3380CC4-5D6E-409C-BE32-E72D297353CC}">
              <c16:uniqueId val="{00000002-A2F8-40F9-9347-8A5D92628925}"/>
            </c:ext>
          </c:extLst>
        </c:ser>
        <c:dLbls>
          <c:showLegendKey val="0"/>
          <c:showVal val="0"/>
          <c:showCatName val="0"/>
          <c:showSerName val="0"/>
          <c:showPercent val="0"/>
          <c:showBubbleSize val="0"/>
        </c:dLbls>
        <c:gapWidth val="182"/>
        <c:axId val="154531328"/>
        <c:axId val="154532864"/>
      </c:barChart>
      <c:catAx>
        <c:axId val="1545313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54532864"/>
        <c:crosses val="autoZero"/>
        <c:auto val="0"/>
        <c:lblAlgn val="ctr"/>
        <c:lblOffset val="100"/>
        <c:noMultiLvlLbl val="0"/>
      </c:catAx>
      <c:valAx>
        <c:axId val="154532864"/>
        <c:scaling>
          <c:orientation val="minMax"/>
          <c:max val="20"/>
          <c:min val="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54531328"/>
        <c:crosses val="autoZero"/>
        <c:crossBetween val="between"/>
      </c:valAx>
      <c:spPr>
        <a:noFill/>
        <a:ln>
          <a:solidFill>
            <a:sysClr val="windowText" lastClr="000000"/>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manualLayout>
          <c:layoutTarget val="inner"/>
          <c:xMode val="edge"/>
          <c:yMode val="edge"/>
          <c:x val="0.49049045023218252"/>
          <c:y val="0.16303179493867612"/>
          <c:w val="0.48168899656773717"/>
          <c:h val="0.74345511158931299"/>
        </c:manualLayout>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Sayfa1!$B$2:$B$13</c:f>
              <c:numCache>
                <c:formatCode>General</c:formatCode>
                <c:ptCount val="12"/>
                <c:pt idx="0">
                  <c:v>17</c:v>
                </c:pt>
                <c:pt idx="1">
                  <c:v>17</c:v>
                </c:pt>
                <c:pt idx="2">
                  <c:v>16</c:v>
                </c:pt>
                <c:pt idx="3">
                  <c:v>21</c:v>
                </c:pt>
                <c:pt idx="4">
                  <c:v>20</c:v>
                </c:pt>
                <c:pt idx="5">
                  <c:v>21</c:v>
                </c:pt>
                <c:pt idx="6">
                  <c:v>22</c:v>
                </c:pt>
                <c:pt idx="7">
                  <c:v>19</c:v>
                </c:pt>
                <c:pt idx="8">
                  <c:v>19</c:v>
                </c:pt>
                <c:pt idx="9">
                  <c:v>22</c:v>
                </c:pt>
                <c:pt idx="10">
                  <c:v>22</c:v>
                </c:pt>
              </c:numCache>
            </c:numRef>
          </c:val>
          <c:extLst>
            <c:ext xmlns:c16="http://schemas.microsoft.com/office/drawing/2014/chart" uri="{C3380CC4-5D6E-409C-BE32-E72D297353CC}">
              <c16:uniqueId val="{00000000-36F6-4E83-895D-A74D101361B3}"/>
            </c:ext>
          </c:extLst>
        </c:ser>
        <c:ser>
          <c:idx val="1"/>
          <c:order val="1"/>
          <c:tx>
            <c:strRef>
              <c:f>Sayfa1!$C$1</c:f>
              <c:strCache>
                <c:ptCount val="1"/>
                <c:pt idx="0">
                  <c:v>KARARSIZIM</c:v>
                </c:pt>
              </c:strCache>
            </c:strRef>
          </c:tx>
          <c:spPr>
            <a:solidFill>
              <a:schemeClr val="accent2"/>
            </a:solidFill>
            <a:ln>
              <a:noFill/>
            </a:ln>
            <a:effectLst/>
          </c:spPr>
          <c:invertIfNegative val="0"/>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Sayfa1!$C$2:$C$13</c:f>
              <c:numCache>
                <c:formatCode>General</c:formatCode>
                <c:ptCount val="12"/>
                <c:pt idx="0">
                  <c:v>4</c:v>
                </c:pt>
                <c:pt idx="1">
                  <c:v>5</c:v>
                </c:pt>
                <c:pt idx="2">
                  <c:v>3</c:v>
                </c:pt>
                <c:pt idx="3">
                  <c:v>2</c:v>
                </c:pt>
                <c:pt idx="4">
                  <c:v>2</c:v>
                </c:pt>
                <c:pt idx="5">
                  <c:v>1</c:v>
                </c:pt>
                <c:pt idx="6">
                  <c:v>0</c:v>
                </c:pt>
                <c:pt idx="7">
                  <c:v>3</c:v>
                </c:pt>
                <c:pt idx="8">
                  <c:v>3</c:v>
                </c:pt>
                <c:pt idx="9">
                  <c:v>0</c:v>
                </c:pt>
                <c:pt idx="10">
                  <c:v>0</c:v>
                </c:pt>
              </c:numCache>
            </c:numRef>
          </c:val>
          <c:extLst>
            <c:ext xmlns:c16="http://schemas.microsoft.com/office/drawing/2014/chart" uri="{C3380CC4-5D6E-409C-BE32-E72D297353CC}">
              <c16:uniqueId val="{00000001-36F6-4E83-895D-A74D101361B3}"/>
            </c:ext>
          </c:extLst>
        </c:ser>
        <c:ser>
          <c:idx val="2"/>
          <c:order val="2"/>
          <c:tx>
            <c:strRef>
              <c:f>Sayfa1!$D$1</c:f>
              <c:strCache>
                <c:ptCount val="1"/>
                <c:pt idx="0">
                  <c:v>KATILMIYORUM</c:v>
                </c:pt>
              </c:strCache>
            </c:strRef>
          </c:tx>
          <c:spPr>
            <a:solidFill>
              <a:schemeClr val="accent3"/>
            </a:solidFill>
            <a:ln>
              <a:noFill/>
            </a:ln>
            <a:effectLst/>
          </c:spPr>
          <c:invertIfNegative val="0"/>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Sayfa1!$D$2:$D$13</c:f>
              <c:numCache>
                <c:formatCode>General</c:formatCode>
                <c:ptCount val="12"/>
                <c:pt idx="0">
                  <c:v>2</c:v>
                </c:pt>
                <c:pt idx="1">
                  <c:v>2</c:v>
                </c:pt>
                <c:pt idx="2">
                  <c:v>4</c:v>
                </c:pt>
                <c:pt idx="3">
                  <c:v>0</c:v>
                </c:pt>
                <c:pt idx="4">
                  <c:v>1</c:v>
                </c:pt>
                <c:pt idx="5">
                  <c:v>1</c:v>
                </c:pt>
                <c:pt idx="6">
                  <c:v>1</c:v>
                </c:pt>
                <c:pt idx="7">
                  <c:v>1</c:v>
                </c:pt>
                <c:pt idx="8">
                  <c:v>1</c:v>
                </c:pt>
                <c:pt idx="9">
                  <c:v>1</c:v>
                </c:pt>
                <c:pt idx="10">
                  <c:v>1</c:v>
                </c:pt>
              </c:numCache>
            </c:numRef>
          </c:val>
          <c:extLst>
            <c:ext xmlns:c16="http://schemas.microsoft.com/office/drawing/2014/chart" uri="{C3380CC4-5D6E-409C-BE32-E72D297353CC}">
              <c16:uniqueId val="{00000002-36F6-4E83-895D-A74D101361B3}"/>
            </c:ext>
          </c:extLst>
        </c:ser>
        <c:dLbls>
          <c:showLegendKey val="0"/>
          <c:showVal val="0"/>
          <c:showCatName val="0"/>
          <c:showSerName val="0"/>
          <c:showPercent val="0"/>
          <c:showBubbleSize val="0"/>
        </c:dLbls>
        <c:gapWidth val="182"/>
        <c:axId val="168093184"/>
        <c:axId val="168094720"/>
      </c:barChart>
      <c:catAx>
        <c:axId val="1680931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900" b="1" i="0" u="none" strike="noStrike" kern="1200" baseline="0">
                <a:ln>
                  <a:noFill/>
                </a:ln>
                <a:solidFill>
                  <a:schemeClr val="tx1"/>
                </a:solidFill>
                <a:latin typeface="+mn-lt"/>
                <a:ea typeface="+mn-ea"/>
                <a:cs typeface="+mn-cs"/>
              </a:defRPr>
            </a:pPr>
            <a:endParaRPr lang="tr-TR"/>
          </a:p>
        </c:txPr>
        <c:crossAx val="168094720"/>
        <c:crosses val="autoZero"/>
        <c:auto val="1"/>
        <c:lblAlgn val="ctr"/>
        <c:lblOffset val="100"/>
        <c:noMultiLvlLbl val="0"/>
      </c:catAx>
      <c:valAx>
        <c:axId val="168094720"/>
        <c:scaling>
          <c:orientation val="minMax"/>
          <c:max val="26"/>
          <c:min val="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68093184"/>
        <c:crosses val="autoZero"/>
        <c:crossBetween val="between"/>
        <c:majorUnit val="2"/>
      </c:valAx>
      <c:spPr>
        <a:noFill/>
        <a:ln>
          <a:solidFill>
            <a:sysClr val="windowText" lastClr="000000"/>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manualLayout>
          <c:layoutTarget val="inner"/>
          <c:xMode val="edge"/>
          <c:yMode val="edge"/>
          <c:x val="0.4868598425196855"/>
          <c:y val="0.18355327961627174"/>
          <c:w val="0.48121704017767031"/>
          <c:h val="0.67386671071710469"/>
        </c:manualLayout>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Sayfa1!$A$2:$A$10</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Sayfa1!$B$2:$B$10</c:f>
              <c:numCache>
                <c:formatCode>General</c:formatCode>
                <c:ptCount val="9"/>
                <c:pt idx="0">
                  <c:v>16</c:v>
                </c:pt>
                <c:pt idx="1">
                  <c:v>18</c:v>
                </c:pt>
                <c:pt idx="2">
                  <c:v>16</c:v>
                </c:pt>
                <c:pt idx="3">
                  <c:v>18</c:v>
                </c:pt>
                <c:pt idx="4">
                  <c:v>17</c:v>
                </c:pt>
                <c:pt idx="5">
                  <c:v>13</c:v>
                </c:pt>
                <c:pt idx="6">
                  <c:v>15</c:v>
                </c:pt>
                <c:pt idx="7">
                  <c:v>17</c:v>
                </c:pt>
              </c:numCache>
            </c:numRef>
          </c:val>
          <c:extLst>
            <c:ext xmlns:c16="http://schemas.microsoft.com/office/drawing/2014/chart" uri="{C3380CC4-5D6E-409C-BE32-E72D297353CC}">
              <c16:uniqueId val="{00000000-3501-40B7-B8FF-94D204CB076C}"/>
            </c:ext>
          </c:extLst>
        </c:ser>
        <c:ser>
          <c:idx val="1"/>
          <c:order val="1"/>
          <c:tx>
            <c:strRef>
              <c:f>Sayfa1!$C$1</c:f>
              <c:strCache>
                <c:ptCount val="1"/>
                <c:pt idx="0">
                  <c:v>KARARSIZIM</c:v>
                </c:pt>
              </c:strCache>
            </c:strRef>
          </c:tx>
          <c:spPr>
            <a:solidFill>
              <a:schemeClr val="accent2"/>
            </a:solidFill>
            <a:ln>
              <a:noFill/>
            </a:ln>
            <a:effectLst/>
          </c:spPr>
          <c:invertIfNegative val="0"/>
          <c:cat>
            <c:strRef>
              <c:f>Sayfa1!$A$2:$A$10</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Sayfa1!$C$2:$C$10</c:f>
              <c:numCache>
                <c:formatCode>General</c:formatCode>
                <c:ptCount val="9"/>
                <c:pt idx="0">
                  <c:v>4</c:v>
                </c:pt>
                <c:pt idx="1">
                  <c:v>2</c:v>
                </c:pt>
                <c:pt idx="2">
                  <c:v>2</c:v>
                </c:pt>
                <c:pt idx="3">
                  <c:v>3</c:v>
                </c:pt>
                <c:pt idx="4">
                  <c:v>3</c:v>
                </c:pt>
                <c:pt idx="5">
                  <c:v>6</c:v>
                </c:pt>
                <c:pt idx="6">
                  <c:v>3</c:v>
                </c:pt>
                <c:pt idx="7">
                  <c:v>0</c:v>
                </c:pt>
              </c:numCache>
            </c:numRef>
          </c:val>
          <c:extLst>
            <c:ext xmlns:c16="http://schemas.microsoft.com/office/drawing/2014/chart" uri="{C3380CC4-5D6E-409C-BE32-E72D297353CC}">
              <c16:uniqueId val="{00000001-3501-40B7-B8FF-94D204CB076C}"/>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Sayfa1!$A$2:$A$10</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Sayfa1!$D$2:$D$10</c:f>
              <c:numCache>
                <c:formatCode>General</c:formatCode>
                <c:ptCount val="9"/>
                <c:pt idx="0">
                  <c:v>3</c:v>
                </c:pt>
                <c:pt idx="1">
                  <c:v>3</c:v>
                </c:pt>
                <c:pt idx="2">
                  <c:v>5</c:v>
                </c:pt>
                <c:pt idx="3">
                  <c:v>2</c:v>
                </c:pt>
                <c:pt idx="4">
                  <c:v>3</c:v>
                </c:pt>
                <c:pt idx="5">
                  <c:v>4</c:v>
                </c:pt>
                <c:pt idx="6">
                  <c:v>5</c:v>
                </c:pt>
                <c:pt idx="7">
                  <c:v>6</c:v>
                </c:pt>
              </c:numCache>
            </c:numRef>
          </c:val>
          <c:extLst>
            <c:ext xmlns:c16="http://schemas.microsoft.com/office/drawing/2014/chart" uri="{C3380CC4-5D6E-409C-BE32-E72D297353CC}">
              <c16:uniqueId val="{00000002-3501-40B7-B8FF-94D204CB076C}"/>
            </c:ext>
          </c:extLst>
        </c:ser>
        <c:dLbls>
          <c:showLegendKey val="0"/>
          <c:showVal val="0"/>
          <c:showCatName val="0"/>
          <c:showSerName val="0"/>
          <c:showPercent val="0"/>
          <c:showBubbleSize val="0"/>
        </c:dLbls>
        <c:gapWidth val="182"/>
        <c:axId val="168135296"/>
        <c:axId val="168165760"/>
      </c:barChart>
      <c:catAx>
        <c:axId val="1681352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68165760"/>
        <c:crosses val="autoZero"/>
        <c:auto val="1"/>
        <c:lblAlgn val="ctr"/>
        <c:lblOffset val="100"/>
        <c:noMultiLvlLbl val="0"/>
      </c:catAx>
      <c:valAx>
        <c:axId val="168165760"/>
        <c:scaling>
          <c:orientation val="minMax"/>
          <c:max val="26"/>
          <c:min val="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68135296"/>
        <c:crosses val="autoZero"/>
        <c:crossBetween val="between"/>
        <c:majorUnit val="2"/>
      </c:valAx>
      <c:spPr>
        <a:noFill/>
        <a:ln>
          <a:solidFill>
            <a:sysClr val="windowText" lastClr="000000"/>
          </a:solidFill>
        </a:ln>
        <a:effectLst/>
      </c:spPr>
    </c:plotArea>
    <c:legend>
      <c:legendPos val="b"/>
      <c:layout>
        <c:manualLayout>
          <c:xMode val="edge"/>
          <c:yMode val="edge"/>
          <c:x val="0.31233692711488087"/>
          <c:y val="0.88850002141340734"/>
          <c:w val="0.38353127397536896"/>
          <c:h val="5.24479195345337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13</c:v>
                </c:pt>
                <c:pt idx="1">
                  <c:v>18</c:v>
                </c:pt>
                <c:pt idx="2">
                  <c:v>18</c:v>
                </c:pt>
                <c:pt idx="3">
                  <c:v>19</c:v>
                </c:pt>
                <c:pt idx="4">
                  <c:v>15</c:v>
                </c:pt>
                <c:pt idx="5">
                  <c:v>20</c:v>
                </c:pt>
                <c:pt idx="6">
                  <c:v>21</c:v>
                </c:pt>
                <c:pt idx="7">
                  <c:v>20</c:v>
                </c:pt>
                <c:pt idx="8">
                  <c:v>19</c:v>
                </c:pt>
                <c:pt idx="9">
                  <c:v>15</c:v>
                </c:pt>
                <c:pt idx="10">
                  <c:v>19</c:v>
                </c:pt>
                <c:pt idx="11">
                  <c:v>18</c:v>
                </c:pt>
                <c:pt idx="12">
                  <c:v>13</c:v>
                </c:pt>
                <c:pt idx="13">
                  <c:v>20</c:v>
                </c:pt>
                <c:pt idx="14">
                  <c:v>19</c:v>
                </c:pt>
                <c:pt idx="15">
                  <c:v>21</c:v>
                </c:pt>
                <c:pt idx="16">
                  <c:v>21</c:v>
                </c:pt>
                <c:pt idx="17">
                  <c:v>22</c:v>
                </c:pt>
                <c:pt idx="18">
                  <c:v>20</c:v>
                </c:pt>
                <c:pt idx="19">
                  <c:v>20</c:v>
                </c:pt>
                <c:pt idx="20">
                  <c:v>23</c:v>
                </c:pt>
                <c:pt idx="21">
                  <c:v>20</c:v>
                </c:pt>
                <c:pt idx="22">
                  <c:v>18</c:v>
                </c:pt>
                <c:pt idx="23">
                  <c:v>18</c:v>
                </c:pt>
                <c:pt idx="24">
                  <c:v>18</c:v>
                </c:pt>
                <c:pt idx="25">
                  <c:v>20</c:v>
                </c:pt>
              </c:numCache>
            </c:numRef>
          </c:val>
          <c:extLst>
            <c:ext xmlns:c16="http://schemas.microsoft.com/office/drawing/2014/chart" uri="{C3380CC4-5D6E-409C-BE32-E72D297353CC}">
              <c16:uniqueId val="{00000000-7DE8-4904-B4F5-5502E0397CFF}"/>
            </c:ext>
          </c:extLst>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1-7DE8-4904-B4F5-5502E0397CFF}"/>
            </c:ext>
          </c:extLst>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5</c:v>
                </c:pt>
                <c:pt idx="1">
                  <c:v>3</c:v>
                </c:pt>
                <c:pt idx="2">
                  <c:v>3</c:v>
                </c:pt>
                <c:pt idx="3">
                  <c:v>1</c:v>
                </c:pt>
                <c:pt idx="4">
                  <c:v>3</c:v>
                </c:pt>
                <c:pt idx="5">
                  <c:v>1</c:v>
                </c:pt>
                <c:pt idx="6">
                  <c:v>0</c:v>
                </c:pt>
                <c:pt idx="7">
                  <c:v>2</c:v>
                </c:pt>
                <c:pt idx="8">
                  <c:v>1</c:v>
                </c:pt>
                <c:pt idx="9">
                  <c:v>3</c:v>
                </c:pt>
                <c:pt idx="10">
                  <c:v>0</c:v>
                </c:pt>
                <c:pt idx="11">
                  <c:v>2</c:v>
                </c:pt>
                <c:pt idx="12">
                  <c:v>3</c:v>
                </c:pt>
                <c:pt idx="13">
                  <c:v>1</c:v>
                </c:pt>
                <c:pt idx="14">
                  <c:v>0</c:v>
                </c:pt>
                <c:pt idx="15">
                  <c:v>0</c:v>
                </c:pt>
                <c:pt idx="16">
                  <c:v>1</c:v>
                </c:pt>
                <c:pt idx="17">
                  <c:v>0</c:v>
                </c:pt>
                <c:pt idx="18">
                  <c:v>0</c:v>
                </c:pt>
                <c:pt idx="19">
                  <c:v>1</c:v>
                </c:pt>
                <c:pt idx="20">
                  <c:v>0</c:v>
                </c:pt>
                <c:pt idx="21">
                  <c:v>1</c:v>
                </c:pt>
                <c:pt idx="22">
                  <c:v>1</c:v>
                </c:pt>
                <c:pt idx="23">
                  <c:v>2</c:v>
                </c:pt>
                <c:pt idx="24">
                  <c:v>1</c:v>
                </c:pt>
                <c:pt idx="25">
                  <c:v>0</c:v>
                </c:pt>
              </c:numCache>
            </c:numRef>
          </c:val>
          <c:extLst>
            <c:ext xmlns:c16="http://schemas.microsoft.com/office/drawing/2014/chart" uri="{C3380CC4-5D6E-409C-BE32-E72D297353CC}">
              <c16:uniqueId val="{00000002-7DE8-4904-B4F5-5502E0397CFF}"/>
            </c:ext>
          </c:extLst>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3-7DE8-4904-B4F5-5502E0397CFF}"/>
            </c:ext>
          </c:extLst>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4-7DE8-4904-B4F5-5502E0397CFF}"/>
            </c:ext>
          </c:extLst>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5</c:v>
                </c:pt>
                <c:pt idx="1">
                  <c:v>2</c:v>
                </c:pt>
                <c:pt idx="2">
                  <c:v>2</c:v>
                </c:pt>
                <c:pt idx="3">
                  <c:v>3</c:v>
                </c:pt>
                <c:pt idx="4">
                  <c:v>5</c:v>
                </c:pt>
                <c:pt idx="5">
                  <c:v>2</c:v>
                </c:pt>
                <c:pt idx="6">
                  <c:v>2</c:v>
                </c:pt>
                <c:pt idx="7">
                  <c:v>1</c:v>
                </c:pt>
                <c:pt idx="8">
                  <c:v>3</c:v>
                </c:pt>
                <c:pt idx="9">
                  <c:v>5</c:v>
                </c:pt>
                <c:pt idx="10">
                  <c:v>4</c:v>
                </c:pt>
                <c:pt idx="11">
                  <c:v>3</c:v>
                </c:pt>
                <c:pt idx="12">
                  <c:v>7</c:v>
                </c:pt>
                <c:pt idx="13">
                  <c:v>2</c:v>
                </c:pt>
                <c:pt idx="14">
                  <c:v>4</c:v>
                </c:pt>
                <c:pt idx="15">
                  <c:v>2</c:v>
                </c:pt>
                <c:pt idx="16">
                  <c:v>1</c:v>
                </c:pt>
                <c:pt idx="17">
                  <c:v>1</c:v>
                </c:pt>
                <c:pt idx="18">
                  <c:v>3</c:v>
                </c:pt>
                <c:pt idx="19">
                  <c:v>2</c:v>
                </c:pt>
                <c:pt idx="20">
                  <c:v>1</c:v>
                </c:pt>
                <c:pt idx="21">
                  <c:v>2</c:v>
                </c:pt>
                <c:pt idx="22">
                  <c:v>4</c:v>
                </c:pt>
                <c:pt idx="23">
                  <c:v>3</c:v>
                </c:pt>
                <c:pt idx="24">
                  <c:v>4</c:v>
                </c:pt>
                <c:pt idx="25">
                  <c:v>3</c:v>
                </c:pt>
              </c:numCache>
            </c:numRef>
          </c:val>
          <c:extLst>
            <c:ext xmlns:c16="http://schemas.microsoft.com/office/drawing/2014/chart" uri="{C3380CC4-5D6E-409C-BE32-E72D297353CC}">
              <c16:uniqueId val="{00000005-7DE8-4904-B4F5-5502E0397CFF}"/>
            </c:ext>
          </c:extLst>
        </c:ser>
        <c:dLbls>
          <c:showLegendKey val="0"/>
          <c:showVal val="0"/>
          <c:showCatName val="0"/>
          <c:showSerName val="0"/>
          <c:showPercent val="0"/>
          <c:showBubbleSize val="0"/>
        </c:dLbls>
        <c:gapWidth val="182"/>
        <c:axId val="168377344"/>
        <c:axId val="168420096"/>
      </c:barChart>
      <c:catAx>
        <c:axId val="1683773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68420096"/>
        <c:crosses val="autoZero"/>
        <c:auto val="1"/>
        <c:lblAlgn val="ctr"/>
        <c:lblOffset val="100"/>
        <c:noMultiLvlLbl val="0"/>
      </c:catAx>
      <c:valAx>
        <c:axId val="168420096"/>
        <c:scaling>
          <c:orientation val="minMax"/>
          <c:max val="26"/>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68377344"/>
        <c:crosses val="autoZero"/>
        <c:crossBetween val="between"/>
        <c:majorUnit val="2"/>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0B20A2FB-D6B0-4FFA-9942-7E1D754BED9E}" type="presOf" srcId="{BDBF99DF-0B36-4C9A-899F-AEA5652BFC10}" destId="{20C95AB1-304B-4E67-8770-C119D9541A12}" srcOrd="0" destOrd="0" presId="urn:microsoft.com/office/officeart/2005/8/layout/vList2"/>
    <dgm:cxn modelId="{60B064D6-D21D-46CC-91BE-96B92E018BD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D8011FF-9EC2-4503-BE0C-2DBA8C3BE11C}"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F59C0D0F-0783-4DBB-9EE0-8F9743C12E34}" type="presOf" srcId="{BDBF99DF-0B36-4C9A-899F-AEA5652BFC10}" destId="{20C95AB1-304B-4E67-8770-C119D9541A12}" srcOrd="0" destOrd="0" presId="urn:microsoft.com/office/officeart/2005/8/layout/vList2"/>
    <dgm:cxn modelId="{48864E2B-6A49-496D-994B-DFC231CB2B7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A782246-DAC9-4860-A130-0B1C250DE9F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40DAB3B-6B47-4138-A6F0-63EF96ECB176}" type="presOf" srcId="{BDBF99DF-0B36-4C9A-899F-AEA5652BFC10}" destId="{20C95AB1-304B-4E67-8770-C119D9541A12}" srcOrd="0" destOrd="0" presId="urn:microsoft.com/office/officeart/2005/8/layout/vList2"/>
    <dgm:cxn modelId="{D7E9AB3F-B22D-42BB-BC05-2F845CC8B4B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0947BAE-57BB-47A4-8619-A653C8F175E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0EAE009-62C8-4116-9BB0-E570669E4D35}" type="presOf" srcId="{DC6A5C6C-A6FD-441A-BC41-D4E26F557628}" destId="{5C76E221-16AB-460C-B01F-31CE522C0E51}" srcOrd="0" destOrd="0" presId="urn:microsoft.com/office/officeart/2005/8/layout/vList2"/>
    <dgm:cxn modelId="{F7CC3D77-5D81-4F24-A8E1-A71B31D288E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2E738AC-FEC5-42B1-86C3-38EA13D4B57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BA9796F5-46D4-4E3C-988A-BAA824A7132F}" type="presOf" srcId="{DC6A5C6C-A6FD-441A-BC41-D4E26F557628}" destId="{5C76E221-16AB-460C-B01F-31CE522C0E51}" srcOrd="0" destOrd="0" presId="urn:microsoft.com/office/officeart/2005/8/layout/vList2"/>
    <dgm:cxn modelId="{D1B2C002-A5F4-4CFC-81D0-66EB43F86FD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1E2B124-41B2-403F-988A-73C20AF91114}"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6E84819-509F-41C3-92A0-E4263E633073}" type="presOf" srcId="{DC6A5C6C-A6FD-441A-BC41-D4E26F557628}" destId="{5C76E221-16AB-460C-B01F-31CE522C0E51}" srcOrd="0" destOrd="0" presId="urn:microsoft.com/office/officeart/2005/8/layout/vList2"/>
    <dgm:cxn modelId="{7B040495-875D-4E67-8685-1BB0D257E76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EF2A225-D3ED-4FA0-B4EB-F1996D9E953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7E24C54-D16C-48EC-ABB4-C432E211278A}" type="presOf" srcId="{BDBF99DF-0B36-4C9A-899F-AEA5652BFC10}" destId="{20C95AB1-304B-4E67-8770-C119D9541A12}" srcOrd="0" destOrd="0" presId="urn:microsoft.com/office/officeart/2005/8/layout/vList2"/>
    <dgm:cxn modelId="{7146BCD3-63EE-4283-8800-155921316FC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8A57744-1B04-4EE2-B68C-C3F5C4D5310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CD3A465-48E4-40BC-B7D4-54A83979D1F5}" type="presOf" srcId="{BDBF99DF-0B36-4C9A-899F-AEA5652BFC10}" destId="{20C95AB1-304B-4E67-8770-C119D9541A12}" srcOrd="0" destOrd="0" presId="urn:microsoft.com/office/officeart/2005/8/layout/vList2"/>
    <dgm:cxn modelId="{BBE7D236-5F3F-4BC9-B180-212090D3DD6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0E8D9F8-50DC-4112-A541-049FB69EFB4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447A49F-FD53-4F08-B293-B3A21BEF68CE}" type="presOf" srcId="{BDBF99DF-0B36-4C9A-899F-AEA5652BFC10}" destId="{20C95AB1-304B-4E67-8770-C119D9541A12}" srcOrd="0" destOrd="0" presId="urn:microsoft.com/office/officeart/2005/8/layout/vList2"/>
    <dgm:cxn modelId="{89AD6918-6EFC-4EEA-9C6C-8533D0C8173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74D7CE1-23A1-4D5A-9C12-42B5AB7A89E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8E15B50-471B-4B46-B5A7-25BE22491C64}" type="presOf" srcId="{BDBF99DF-0B36-4C9A-899F-AEA5652BFC10}" destId="{20C95AB1-304B-4E67-8770-C119D9541A12}" srcOrd="0" destOrd="0" presId="urn:microsoft.com/office/officeart/2005/8/layout/vList2"/>
    <dgm:cxn modelId="{CC0B1DBB-469F-4206-81B2-917E432D94F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5117F66-F86A-4DDA-ABB9-0674B422034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D4CD497B-75C7-48F2-9EED-F380CC337D1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F242EFF-D1D6-4064-8493-C15EE4276BE0}" type="presOf" srcId="{DC6A5C6C-A6FD-441A-BC41-D4E26F557628}" destId="{5C76E221-16AB-460C-B01F-31CE522C0E51}" srcOrd="0" destOrd="0" presId="urn:microsoft.com/office/officeart/2005/8/layout/vList2"/>
    <dgm:cxn modelId="{AD088480-F0CA-4B95-B736-287A251F45BF}"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3A82A903-2AEA-42DF-831D-E185890EDA8C}" type="presOf" srcId="{DC6A5C6C-A6FD-441A-BC41-D4E26F557628}" destId="{5C76E221-16AB-460C-B01F-31CE522C0E51}" srcOrd="0" destOrd="0" presId="urn:microsoft.com/office/officeart/2005/8/layout/vList2"/>
    <dgm:cxn modelId="{5A64C807-BFE5-49AA-B553-B5FC1AD47C2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4D9979B-9C9B-47B2-858E-F0E0FC73F8D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A2B0508C-8CCB-431E-8552-D110F7013C4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2F6B824-0F2A-449E-85E6-F9C262F47462}" type="presOf" srcId="{BDBF99DF-0B36-4C9A-899F-AEA5652BFC10}" destId="{20C95AB1-304B-4E67-8770-C119D9541A12}" srcOrd="0" destOrd="0" presId="urn:microsoft.com/office/officeart/2005/8/layout/vList2"/>
    <dgm:cxn modelId="{A5A8F4F1-FA4A-4D4F-9884-224239F089C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16E53629-7F79-43CE-AF4B-772024BBD4BA}" type="presOf" srcId="{DC6A5C6C-A6FD-441A-BC41-D4E26F557628}" destId="{5C76E221-16AB-460C-B01F-31CE522C0E51}" srcOrd="0" destOrd="0" presId="urn:microsoft.com/office/officeart/2005/8/layout/vList2"/>
    <dgm:cxn modelId="{1D5D7FB1-9542-4EFF-8FAB-15F9BB3C9CD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B38B32C-36E9-4715-87EE-C199ED4319FC}"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36492907-9D9A-4ECB-A4D6-2148739FA18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8BCCC9D-0395-4F96-8090-AC47FF98B228}" type="presOf" srcId="{BDBF99DF-0B36-4C9A-899F-AEA5652BFC10}" destId="{20C95AB1-304B-4E67-8770-C119D9541A12}" srcOrd="0" destOrd="0" presId="urn:microsoft.com/office/officeart/2005/8/layout/vList2"/>
    <dgm:cxn modelId="{844429AC-180C-4615-AF23-AD7AEA4FE45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6EAB650-C263-4206-900D-E4231597988B}" type="presOf" srcId="{DC6A5C6C-A6FD-441A-BC41-D4E26F557628}" destId="{5C76E221-16AB-460C-B01F-31CE522C0E51}" srcOrd="0" destOrd="0" presId="urn:microsoft.com/office/officeart/2005/8/layout/vList2"/>
    <dgm:cxn modelId="{14C8640B-CE93-4513-B338-D770EFF0C6B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CB87A44-9D77-4246-9050-C9BFD9BEA49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F416B49-5817-4E72-9CE5-EEBDC452DDEC}" type="presOf" srcId="{BDBF99DF-0B36-4C9A-899F-AEA5652BFC10}" destId="{20C95AB1-304B-4E67-8770-C119D9541A12}" srcOrd="0" destOrd="0" presId="urn:microsoft.com/office/officeart/2005/8/layout/vList2"/>
    <dgm:cxn modelId="{3C328E13-4E44-487A-AFBE-2DBB5A47613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A6BD750-5A4D-435D-8713-908E520A5B8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8B2767C-7B6E-48ED-82B8-7F9922AA11CE}" type="presOf" srcId="{DC6A5C6C-A6FD-441A-BC41-D4E26F557628}" destId="{5C76E221-16AB-460C-B01F-31CE522C0E51}" srcOrd="0" destOrd="0" presId="urn:microsoft.com/office/officeart/2005/8/layout/vList2"/>
    <dgm:cxn modelId="{9369F0A5-D6FE-4BE4-8038-9548BCF73F9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DA50955-7C5F-45C4-A0DC-672DCB4BA2B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8878F-9E6C-4ECF-BE24-9F983B7D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6570</Words>
  <Characters>37450</Characters>
  <Application>Microsoft Office Word</Application>
  <DocSecurity>0</DocSecurity>
  <Lines>312</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ronaldinho424</cp:lastModifiedBy>
  <cp:revision>26</cp:revision>
  <dcterms:created xsi:type="dcterms:W3CDTF">2024-05-29T16:59:00Z</dcterms:created>
  <dcterms:modified xsi:type="dcterms:W3CDTF">2024-06-26T12:27:00Z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